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B6E25" w14:textId="3B6AE150" w:rsidR="00F351B0" w:rsidRDefault="00F351B0" w:rsidP="00F351B0">
      <w:pPr>
        <w:spacing w:after="0" w:line="240" w:lineRule="auto"/>
        <w:jc w:val="center"/>
        <w:rPr>
          <w:rFonts w:ascii="Times New Roman" w:hAnsi="Times New Roman" w:cs="Times New Roman"/>
          <w:b/>
          <w:sz w:val="28"/>
          <w:szCs w:val="28"/>
        </w:rPr>
      </w:pPr>
    </w:p>
    <w:p w14:paraId="1FBD5031" w14:textId="77777777" w:rsidR="00F351B0" w:rsidRDefault="00F351B0" w:rsidP="00F351B0">
      <w:pPr>
        <w:spacing w:after="0" w:line="240" w:lineRule="auto"/>
        <w:jc w:val="center"/>
        <w:rPr>
          <w:rFonts w:ascii="Times New Roman" w:hAnsi="Times New Roman" w:cs="Times New Roman"/>
          <w:b/>
          <w:sz w:val="28"/>
          <w:szCs w:val="28"/>
        </w:rPr>
      </w:pPr>
    </w:p>
    <w:p w14:paraId="3CBA3DF8" w14:textId="77777777" w:rsidR="00F351B0" w:rsidRDefault="00F351B0" w:rsidP="00F351B0">
      <w:pPr>
        <w:spacing w:after="0" w:line="240" w:lineRule="auto"/>
        <w:jc w:val="center"/>
        <w:rPr>
          <w:rFonts w:ascii="Times New Roman" w:hAnsi="Times New Roman" w:cs="Times New Roman"/>
          <w:b/>
          <w:sz w:val="28"/>
          <w:szCs w:val="28"/>
        </w:rPr>
      </w:pPr>
    </w:p>
    <w:p w14:paraId="4FE82896" w14:textId="77777777" w:rsidR="00F351B0" w:rsidRDefault="00F351B0" w:rsidP="00F351B0">
      <w:pPr>
        <w:spacing w:after="0" w:line="240" w:lineRule="auto"/>
        <w:jc w:val="center"/>
        <w:rPr>
          <w:rFonts w:ascii="Times New Roman" w:hAnsi="Times New Roman" w:cs="Times New Roman"/>
          <w:b/>
          <w:sz w:val="28"/>
          <w:szCs w:val="28"/>
        </w:rPr>
      </w:pPr>
    </w:p>
    <w:p w14:paraId="1869E600" w14:textId="77777777" w:rsidR="00F351B0" w:rsidRDefault="00F351B0" w:rsidP="00F351B0">
      <w:pPr>
        <w:spacing w:after="0" w:line="240" w:lineRule="auto"/>
        <w:jc w:val="center"/>
        <w:rPr>
          <w:rFonts w:ascii="Times New Roman" w:hAnsi="Times New Roman" w:cs="Times New Roman"/>
          <w:b/>
          <w:sz w:val="28"/>
          <w:szCs w:val="28"/>
        </w:rPr>
      </w:pPr>
    </w:p>
    <w:p w14:paraId="31A949DE" w14:textId="77777777" w:rsidR="00F351B0" w:rsidRDefault="00F351B0" w:rsidP="00F351B0">
      <w:pPr>
        <w:spacing w:after="0" w:line="240" w:lineRule="auto"/>
        <w:jc w:val="center"/>
        <w:rPr>
          <w:rFonts w:ascii="Times New Roman" w:hAnsi="Times New Roman" w:cs="Times New Roman"/>
          <w:b/>
          <w:sz w:val="28"/>
          <w:szCs w:val="28"/>
        </w:rPr>
      </w:pPr>
    </w:p>
    <w:p w14:paraId="4683A882" w14:textId="77777777" w:rsidR="00F351B0" w:rsidRDefault="006D0E10" w:rsidP="00F351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Interim </w:t>
      </w:r>
      <w:r w:rsidR="00F351B0" w:rsidRPr="00F351B0">
        <w:rPr>
          <w:rFonts w:ascii="Times New Roman" w:hAnsi="Times New Roman" w:cs="Times New Roman"/>
          <w:b/>
          <w:sz w:val="28"/>
          <w:szCs w:val="28"/>
        </w:rPr>
        <w:t>Royal New Brunswick Rifle Association COVID-19 Operational Plan</w:t>
      </w:r>
    </w:p>
    <w:p w14:paraId="43E45B6B" w14:textId="77777777" w:rsidR="00F351B0" w:rsidRDefault="00F351B0" w:rsidP="00F351B0">
      <w:pPr>
        <w:spacing w:after="0" w:line="240" w:lineRule="auto"/>
        <w:jc w:val="center"/>
        <w:rPr>
          <w:rFonts w:ascii="Times New Roman" w:hAnsi="Times New Roman" w:cs="Times New Roman"/>
          <w:b/>
          <w:sz w:val="28"/>
          <w:szCs w:val="28"/>
        </w:rPr>
      </w:pPr>
    </w:p>
    <w:p w14:paraId="2A93E9B2" w14:textId="77777777" w:rsidR="00F351B0" w:rsidRDefault="00F351B0" w:rsidP="00F351B0">
      <w:pPr>
        <w:spacing w:after="0" w:line="240" w:lineRule="auto"/>
        <w:jc w:val="center"/>
        <w:rPr>
          <w:rFonts w:ascii="Times New Roman" w:hAnsi="Times New Roman" w:cs="Times New Roman"/>
          <w:b/>
          <w:sz w:val="28"/>
          <w:szCs w:val="28"/>
        </w:rPr>
      </w:pPr>
      <w:r w:rsidRPr="00F351B0">
        <w:rPr>
          <w:rFonts w:ascii="Times New Roman" w:hAnsi="Times New Roman" w:cs="Times New Roman"/>
          <w:b/>
          <w:sz w:val="28"/>
          <w:szCs w:val="28"/>
        </w:rPr>
        <w:t xml:space="preserve"> and </w:t>
      </w:r>
    </w:p>
    <w:p w14:paraId="077912A1" w14:textId="77777777" w:rsidR="00F351B0" w:rsidRDefault="00F351B0" w:rsidP="00F351B0">
      <w:pPr>
        <w:spacing w:after="0" w:line="240" w:lineRule="auto"/>
        <w:jc w:val="center"/>
        <w:rPr>
          <w:rFonts w:ascii="Times New Roman" w:hAnsi="Times New Roman" w:cs="Times New Roman"/>
          <w:b/>
          <w:sz w:val="28"/>
          <w:szCs w:val="28"/>
        </w:rPr>
      </w:pPr>
    </w:p>
    <w:p w14:paraId="4ACC7079" w14:textId="77777777" w:rsidR="00F351B0" w:rsidRPr="00F351B0" w:rsidRDefault="00F351B0" w:rsidP="00F351B0">
      <w:pPr>
        <w:spacing w:after="0" w:line="240" w:lineRule="auto"/>
        <w:jc w:val="center"/>
        <w:rPr>
          <w:rFonts w:ascii="Times New Roman" w:hAnsi="Times New Roman" w:cs="Times New Roman"/>
          <w:b/>
          <w:sz w:val="28"/>
          <w:szCs w:val="28"/>
        </w:rPr>
      </w:pPr>
      <w:r w:rsidRPr="00F351B0">
        <w:rPr>
          <w:rFonts w:ascii="Times New Roman" w:hAnsi="Times New Roman" w:cs="Times New Roman"/>
          <w:b/>
          <w:bCs/>
          <w:sz w:val="28"/>
          <w:szCs w:val="28"/>
        </w:rPr>
        <w:t xml:space="preserve">Interim </w:t>
      </w:r>
      <w:r w:rsidRPr="00F351B0">
        <w:rPr>
          <w:rFonts w:ascii="Times New Roman" w:hAnsi="Times New Roman" w:cs="Times New Roman"/>
          <w:b/>
          <w:sz w:val="28"/>
          <w:szCs w:val="28"/>
        </w:rPr>
        <w:t>Royal New Brunswick Rifle Association COVID-19 Return to Play Guidelines</w:t>
      </w:r>
    </w:p>
    <w:p w14:paraId="20039E76" w14:textId="77777777" w:rsidR="00F351B0" w:rsidRDefault="00F351B0" w:rsidP="008D33F0">
      <w:pPr>
        <w:spacing w:after="0" w:line="240" w:lineRule="auto"/>
        <w:rPr>
          <w:rFonts w:ascii="Times New Roman" w:hAnsi="Times New Roman" w:cs="Times New Roman"/>
          <w:b/>
          <w:sz w:val="28"/>
          <w:szCs w:val="28"/>
        </w:rPr>
      </w:pPr>
    </w:p>
    <w:p w14:paraId="45E2D9CD" w14:textId="77777777" w:rsidR="00F351B0" w:rsidRDefault="00F351B0" w:rsidP="008D33F0">
      <w:pPr>
        <w:spacing w:after="0" w:line="240" w:lineRule="auto"/>
        <w:rPr>
          <w:rFonts w:ascii="Times New Roman" w:hAnsi="Times New Roman" w:cs="Times New Roman"/>
          <w:b/>
          <w:sz w:val="28"/>
          <w:szCs w:val="28"/>
        </w:rPr>
      </w:pPr>
    </w:p>
    <w:p w14:paraId="2ACA6B82" w14:textId="77777777" w:rsidR="00F351B0" w:rsidRDefault="00F351B0" w:rsidP="008D33F0">
      <w:pPr>
        <w:spacing w:after="0" w:line="240" w:lineRule="auto"/>
        <w:rPr>
          <w:rFonts w:ascii="Times New Roman" w:hAnsi="Times New Roman" w:cs="Times New Roman"/>
          <w:b/>
          <w:sz w:val="28"/>
          <w:szCs w:val="28"/>
        </w:rPr>
      </w:pPr>
    </w:p>
    <w:p w14:paraId="328B327E" w14:textId="77777777" w:rsidR="00E72B4F" w:rsidRDefault="00E72B4F" w:rsidP="008D33F0">
      <w:pPr>
        <w:spacing w:after="0" w:line="240" w:lineRule="auto"/>
        <w:rPr>
          <w:rFonts w:ascii="Times New Roman" w:hAnsi="Times New Roman" w:cs="Times New Roman"/>
          <w:b/>
          <w:sz w:val="28"/>
          <w:szCs w:val="28"/>
        </w:rPr>
      </w:pPr>
    </w:p>
    <w:p w14:paraId="211CE491" w14:textId="77777777" w:rsidR="00E72B4F" w:rsidRDefault="00E72B4F" w:rsidP="008D33F0">
      <w:pPr>
        <w:spacing w:after="0" w:line="240" w:lineRule="auto"/>
        <w:rPr>
          <w:rFonts w:ascii="Times New Roman" w:hAnsi="Times New Roman" w:cs="Times New Roman"/>
          <w:b/>
          <w:sz w:val="28"/>
          <w:szCs w:val="28"/>
        </w:rPr>
      </w:pPr>
    </w:p>
    <w:p w14:paraId="6C794B84" w14:textId="77777777" w:rsidR="00E72B4F" w:rsidRDefault="00E72B4F" w:rsidP="008D33F0">
      <w:pPr>
        <w:spacing w:after="0" w:line="240" w:lineRule="auto"/>
        <w:rPr>
          <w:rFonts w:ascii="Times New Roman" w:hAnsi="Times New Roman" w:cs="Times New Roman"/>
          <w:b/>
          <w:sz w:val="28"/>
          <w:szCs w:val="28"/>
        </w:rPr>
      </w:pPr>
    </w:p>
    <w:p w14:paraId="0452F3AE" w14:textId="77777777" w:rsidR="00F351B0" w:rsidRDefault="00F351B0" w:rsidP="008D33F0">
      <w:pPr>
        <w:spacing w:after="0" w:line="240" w:lineRule="auto"/>
        <w:rPr>
          <w:rFonts w:ascii="Times New Roman" w:hAnsi="Times New Roman" w:cs="Times New Roman"/>
          <w:b/>
          <w:sz w:val="28"/>
          <w:szCs w:val="28"/>
        </w:rPr>
      </w:pPr>
    </w:p>
    <w:p w14:paraId="7D5AFCE6" w14:textId="77777777" w:rsidR="00F351B0" w:rsidRDefault="00F351B0" w:rsidP="008D33F0">
      <w:pPr>
        <w:spacing w:after="0" w:line="240" w:lineRule="auto"/>
        <w:rPr>
          <w:rFonts w:ascii="Times New Roman" w:hAnsi="Times New Roman" w:cs="Times New Roman"/>
          <w:b/>
          <w:sz w:val="28"/>
          <w:szCs w:val="28"/>
        </w:rPr>
      </w:pPr>
    </w:p>
    <w:p w14:paraId="26A50795" w14:textId="77777777" w:rsidR="00E72B4F" w:rsidRDefault="00E72B4F" w:rsidP="008D33F0">
      <w:pPr>
        <w:spacing w:after="0" w:line="240" w:lineRule="auto"/>
        <w:rPr>
          <w:rFonts w:ascii="Times New Roman" w:hAnsi="Times New Roman" w:cs="Times New Roman"/>
          <w:sz w:val="24"/>
          <w:szCs w:val="24"/>
        </w:rPr>
      </w:pPr>
    </w:p>
    <w:p w14:paraId="242094B4" w14:textId="77777777" w:rsidR="00073EB0" w:rsidRDefault="00073EB0" w:rsidP="008D33F0">
      <w:pPr>
        <w:spacing w:after="0" w:line="240" w:lineRule="auto"/>
        <w:rPr>
          <w:rFonts w:ascii="Times New Roman" w:hAnsi="Times New Roman" w:cs="Times New Roman"/>
          <w:b/>
          <w:sz w:val="24"/>
          <w:szCs w:val="24"/>
        </w:rPr>
      </w:pPr>
    </w:p>
    <w:p w14:paraId="10F5925D" w14:textId="77777777" w:rsidR="00073EB0" w:rsidRDefault="00073EB0" w:rsidP="008D33F0">
      <w:pPr>
        <w:spacing w:after="0" w:line="240" w:lineRule="auto"/>
        <w:rPr>
          <w:rFonts w:ascii="Times New Roman" w:hAnsi="Times New Roman" w:cs="Times New Roman"/>
          <w:b/>
          <w:sz w:val="24"/>
          <w:szCs w:val="24"/>
        </w:rPr>
      </w:pPr>
    </w:p>
    <w:p w14:paraId="37FCAC83" w14:textId="77777777" w:rsidR="00F351B0" w:rsidRPr="00766088" w:rsidRDefault="002F57D6" w:rsidP="008D33F0">
      <w:pPr>
        <w:spacing w:after="0" w:line="240" w:lineRule="auto"/>
        <w:rPr>
          <w:rFonts w:ascii="Times New Roman" w:hAnsi="Times New Roman" w:cs="Times New Roman"/>
          <w:sz w:val="24"/>
          <w:szCs w:val="24"/>
        </w:rPr>
      </w:pPr>
      <w:r w:rsidRPr="00766088">
        <w:rPr>
          <w:rFonts w:ascii="Times New Roman" w:hAnsi="Times New Roman" w:cs="Times New Roman"/>
          <w:b/>
          <w:sz w:val="24"/>
          <w:szCs w:val="24"/>
        </w:rPr>
        <w:t>Company Name</w:t>
      </w:r>
      <w:r w:rsidRPr="00766088">
        <w:rPr>
          <w:rFonts w:ascii="Times New Roman" w:hAnsi="Times New Roman" w:cs="Times New Roman"/>
          <w:sz w:val="24"/>
          <w:szCs w:val="24"/>
        </w:rPr>
        <w:t xml:space="preserve">: </w:t>
      </w:r>
      <w:r w:rsidRPr="00766088">
        <w:rPr>
          <w:rFonts w:ascii="Times New Roman" w:hAnsi="Times New Roman" w:cs="Times New Roman"/>
          <w:sz w:val="24"/>
          <w:szCs w:val="24"/>
          <w:u w:val="single"/>
        </w:rPr>
        <w:t>Royal New Brunswick Rifle Association</w:t>
      </w:r>
    </w:p>
    <w:p w14:paraId="7372F64D" w14:textId="77777777" w:rsidR="00F351B0" w:rsidRPr="00766088" w:rsidRDefault="002F57D6" w:rsidP="008D33F0">
      <w:pPr>
        <w:spacing w:after="0" w:line="240" w:lineRule="auto"/>
        <w:rPr>
          <w:rFonts w:ascii="Times New Roman" w:hAnsi="Times New Roman" w:cs="Times New Roman"/>
          <w:sz w:val="24"/>
          <w:szCs w:val="24"/>
        </w:rPr>
      </w:pPr>
      <w:r w:rsidRPr="00766088">
        <w:rPr>
          <w:rFonts w:ascii="Times New Roman" w:hAnsi="Times New Roman" w:cs="Times New Roman"/>
          <w:b/>
          <w:sz w:val="24"/>
          <w:szCs w:val="24"/>
        </w:rPr>
        <w:t>Plan Owner</w:t>
      </w:r>
      <w:r w:rsidRPr="00766088">
        <w:rPr>
          <w:rFonts w:ascii="Times New Roman" w:hAnsi="Times New Roman" w:cs="Times New Roman"/>
          <w:sz w:val="24"/>
          <w:szCs w:val="24"/>
        </w:rPr>
        <w:t xml:space="preserve">: </w:t>
      </w:r>
      <w:r w:rsidRPr="00766088">
        <w:rPr>
          <w:rFonts w:ascii="Times New Roman" w:hAnsi="Times New Roman" w:cs="Times New Roman"/>
          <w:sz w:val="24"/>
          <w:szCs w:val="24"/>
          <w:u w:val="single"/>
        </w:rPr>
        <w:t>Deborah A. Craig, President</w:t>
      </w:r>
    </w:p>
    <w:p w14:paraId="1C5FEA93" w14:textId="77777777" w:rsidR="002F57D6" w:rsidRPr="00766088" w:rsidRDefault="002F57D6" w:rsidP="008D33F0">
      <w:pPr>
        <w:spacing w:after="0" w:line="240" w:lineRule="auto"/>
        <w:rPr>
          <w:rFonts w:ascii="Times New Roman" w:hAnsi="Times New Roman" w:cs="Times New Roman"/>
          <w:sz w:val="24"/>
          <w:szCs w:val="24"/>
        </w:rPr>
      </w:pPr>
      <w:r w:rsidRPr="00766088">
        <w:rPr>
          <w:rFonts w:ascii="Times New Roman" w:hAnsi="Times New Roman" w:cs="Times New Roman"/>
          <w:b/>
          <w:sz w:val="24"/>
          <w:szCs w:val="24"/>
        </w:rPr>
        <w:t>Plan Implementation Date</w:t>
      </w:r>
      <w:r w:rsidRPr="00766088">
        <w:rPr>
          <w:rFonts w:ascii="Times New Roman" w:hAnsi="Times New Roman" w:cs="Times New Roman"/>
          <w:sz w:val="24"/>
          <w:szCs w:val="24"/>
        </w:rPr>
        <w:t xml:space="preserve">: </w:t>
      </w:r>
      <w:r w:rsidRPr="00766088">
        <w:rPr>
          <w:rFonts w:ascii="Times New Roman" w:hAnsi="Times New Roman" w:cs="Times New Roman"/>
          <w:sz w:val="24"/>
          <w:szCs w:val="24"/>
          <w:u w:val="single"/>
        </w:rPr>
        <w:t>May 12, 2020</w:t>
      </w:r>
    </w:p>
    <w:p w14:paraId="26B6D3F5" w14:textId="77777777" w:rsidR="002F57D6" w:rsidRPr="00766088" w:rsidRDefault="002F57D6" w:rsidP="008D33F0">
      <w:pPr>
        <w:spacing w:after="0" w:line="240" w:lineRule="auto"/>
        <w:rPr>
          <w:rFonts w:ascii="Times New Roman" w:hAnsi="Times New Roman" w:cs="Times New Roman"/>
          <w:sz w:val="24"/>
          <w:szCs w:val="24"/>
        </w:rPr>
      </w:pPr>
      <w:r w:rsidRPr="00766088">
        <w:rPr>
          <w:rFonts w:ascii="Times New Roman" w:hAnsi="Times New Roman" w:cs="Times New Roman"/>
          <w:b/>
          <w:sz w:val="24"/>
          <w:szCs w:val="24"/>
        </w:rPr>
        <w:t>Plan Revision Date</w:t>
      </w:r>
      <w:r w:rsidRPr="00766088">
        <w:rPr>
          <w:rFonts w:ascii="Times New Roman" w:hAnsi="Times New Roman" w:cs="Times New Roman"/>
          <w:sz w:val="24"/>
          <w:szCs w:val="24"/>
        </w:rPr>
        <w:t xml:space="preserve">: </w:t>
      </w:r>
      <w:r w:rsidRPr="00766088">
        <w:rPr>
          <w:rFonts w:ascii="Times New Roman" w:hAnsi="Times New Roman" w:cs="Times New Roman"/>
          <w:sz w:val="24"/>
          <w:szCs w:val="24"/>
          <w:u w:val="single"/>
        </w:rPr>
        <w:t xml:space="preserve">May </w:t>
      </w:r>
      <w:r w:rsidR="008B022D">
        <w:rPr>
          <w:rFonts w:ascii="Times New Roman" w:hAnsi="Times New Roman" w:cs="Times New Roman"/>
          <w:sz w:val="24"/>
          <w:szCs w:val="24"/>
          <w:u w:val="single"/>
        </w:rPr>
        <w:t>25</w:t>
      </w:r>
      <w:r w:rsidRPr="00766088">
        <w:rPr>
          <w:rFonts w:ascii="Times New Roman" w:hAnsi="Times New Roman" w:cs="Times New Roman"/>
          <w:sz w:val="24"/>
          <w:szCs w:val="24"/>
          <w:u w:val="single"/>
        </w:rPr>
        <w:t>, 2020</w:t>
      </w:r>
    </w:p>
    <w:p w14:paraId="4EEE2D94" w14:textId="77777777" w:rsidR="002F57D6" w:rsidRPr="00766088" w:rsidRDefault="002F57D6" w:rsidP="008D33F0">
      <w:pPr>
        <w:spacing w:after="0" w:line="240" w:lineRule="auto"/>
        <w:rPr>
          <w:rFonts w:ascii="Times New Roman" w:hAnsi="Times New Roman" w:cs="Times New Roman"/>
          <w:sz w:val="24"/>
          <w:szCs w:val="24"/>
        </w:rPr>
      </w:pPr>
    </w:p>
    <w:p w14:paraId="22575CDC" w14:textId="77777777" w:rsidR="00FF395D" w:rsidRPr="00766088" w:rsidRDefault="00FF395D" w:rsidP="008D33F0">
      <w:pPr>
        <w:spacing w:after="0" w:line="240" w:lineRule="auto"/>
        <w:rPr>
          <w:rFonts w:ascii="Times New Roman" w:hAnsi="Times New Roman" w:cs="Times New Roman"/>
        </w:rPr>
      </w:pPr>
    </w:p>
    <w:p w14:paraId="0C923273" w14:textId="77777777" w:rsidR="002F57D6" w:rsidRPr="00766088" w:rsidRDefault="002F57D6" w:rsidP="008D33F0">
      <w:pPr>
        <w:spacing w:after="0" w:line="240" w:lineRule="auto"/>
        <w:rPr>
          <w:rFonts w:ascii="Times New Roman" w:hAnsi="Times New Roman" w:cs="Times New Roman"/>
        </w:rPr>
      </w:pPr>
      <w:r w:rsidRPr="00766088">
        <w:rPr>
          <w:rFonts w:ascii="Times New Roman" w:hAnsi="Times New Roman" w:cs="Times New Roman"/>
        </w:rPr>
        <w:t>Plan has been reviewed to assess any new risks or changes to regulatory guidelines (suggest monthly reviews</w:t>
      </w:r>
      <w:r w:rsidR="00CE299D">
        <w:rPr>
          <w:rFonts w:ascii="Times New Roman" w:hAnsi="Times New Roman" w:cs="Times New Roman"/>
        </w:rPr>
        <w:t>)</w:t>
      </w:r>
      <w:r w:rsidR="003D7D8E" w:rsidRPr="00766088">
        <w:rPr>
          <w:rFonts w:ascii="Times New Roman" w:hAnsi="Times New Roman" w:cs="Times New Roman"/>
        </w:rPr>
        <w:t>:</w:t>
      </w:r>
    </w:p>
    <w:p w14:paraId="5FA6270A" w14:textId="77777777" w:rsidR="002F57D6" w:rsidRPr="00766088" w:rsidRDefault="002F57D6" w:rsidP="008D33F0">
      <w:pPr>
        <w:spacing w:after="0" w:line="240" w:lineRule="auto"/>
        <w:rPr>
          <w:rFonts w:ascii="Times New Roman" w:hAnsi="Times New Roman" w:cs="Times New Roman"/>
          <w:sz w:val="24"/>
          <w:szCs w:val="24"/>
        </w:rPr>
      </w:pPr>
    </w:p>
    <w:p w14:paraId="04348C7E" w14:textId="77777777" w:rsidR="002F57D6" w:rsidRPr="00766088" w:rsidRDefault="003D7D8E" w:rsidP="008D33F0">
      <w:pPr>
        <w:spacing w:after="0" w:line="240" w:lineRule="auto"/>
        <w:rPr>
          <w:rFonts w:ascii="Times New Roman" w:hAnsi="Times New Roman" w:cs="Times New Roman"/>
          <w:sz w:val="24"/>
          <w:szCs w:val="24"/>
        </w:rPr>
      </w:pPr>
      <w:r w:rsidRPr="00766088">
        <w:rPr>
          <w:noProof/>
          <w:u w:val="single"/>
        </w:rPr>
        <w:drawing>
          <wp:inline distT="0" distB="0" distL="0" distR="0" wp14:anchorId="24A09687" wp14:editId="3FBB8E50">
            <wp:extent cx="1247775" cy="360564"/>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6124" cy="362977"/>
                    </a:xfrm>
                    <a:prstGeom prst="rect">
                      <a:avLst/>
                    </a:prstGeom>
                    <a:noFill/>
                  </pic:spPr>
                </pic:pic>
              </a:graphicData>
            </a:graphic>
          </wp:inline>
        </w:drawing>
      </w:r>
      <w:r w:rsidR="002F57D6" w:rsidRPr="00766088">
        <w:rPr>
          <w:rFonts w:ascii="Times New Roman" w:hAnsi="Times New Roman" w:cs="Times New Roman"/>
          <w:sz w:val="24"/>
          <w:szCs w:val="24"/>
        </w:rPr>
        <w:t>_</w:t>
      </w:r>
      <w:r w:rsidRPr="00766088">
        <w:rPr>
          <w:rFonts w:ascii="Times New Roman" w:hAnsi="Times New Roman" w:cs="Times New Roman"/>
          <w:sz w:val="24"/>
          <w:szCs w:val="24"/>
        </w:rPr>
        <w:t xml:space="preserve">             </w:t>
      </w:r>
      <w:r w:rsidRPr="00766088">
        <w:rPr>
          <w:rFonts w:ascii="Times New Roman" w:hAnsi="Times New Roman" w:cs="Times New Roman"/>
          <w:sz w:val="24"/>
          <w:szCs w:val="24"/>
          <w:u w:val="single"/>
        </w:rPr>
        <w:t>May 1</w:t>
      </w:r>
      <w:r w:rsidR="006778EC">
        <w:rPr>
          <w:rFonts w:ascii="Times New Roman" w:hAnsi="Times New Roman" w:cs="Times New Roman"/>
          <w:sz w:val="24"/>
          <w:szCs w:val="24"/>
          <w:u w:val="single"/>
        </w:rPr>
        <w:t>5</w:t>
      </w:r>
      <w:r w:rsidRPr="00766088">
        <w:rPr>
          <w:rFonts w:ascii="Times New Roman" w:hAnsi="Times New Roman" w:cs="Times New Roman"/>
          <w:sz w:val="24"/>
          <w:szCs w:val="24"/>
          <w:u w:val="single"/>
        </w:rPr>
        <w:t>, 2020</w:t>
      </w:r>
      <w:r w:rsidR="002F57D6" w:rsidRPr="00766088">
        <w:rPr>
          <w:rFonts w:ascii="Times New Roman" w:hAnsi="Times New Roman" w:cs="Times New Roman"/>
          <w:sz w:val="24"/>
          <w:szCs w:val="24"/>
          <w:u w:val="single"/>
        </w:rPr>
        <w:tab/>
      </w:r>
      <w:r w:rsidRPr="00766088">
        <w:rPr>
          <w:rFonts w:ascii="Times New Roman" w:hAnsi="Times New Roman" w:cs="Times New Roman"/>
          <w:sz w:val="24"/>
          <w:szCs w:val="24"/>
          <w:u w:val="single"/>
        </w:rPr>
        <w:t xml:space="preserve"> </w:t>
      </w:r>
      <w:r w:rsidRPr="00766088">
        <w:rPr>
          <w:rFonts w:ascii="Times New Roman" w:hAnsi="Times New Roman" w:cs="Times New Roman"/>
          <w:sz w:val="24"/>
          <w:szCs w:val="24"/>
        </w:rPr>
        <w:t xml:space="preserve">           </w:t>
      </w:r>
      <w:r w:rsidR="002F57D6" w:rsidRPr="00766088">
        <w:rPr>
          <w:rFonts w:ascii="Times New Roman" w:hAnsi="Times New Roman" w:cs="Times New Roman"/>
          <w:sz w:val="24"/>
          <w:szCs w:val="24"/>
        </w:rPr>
        <w:t>_________________</w:t>
      </w:r>
      <w:r w:rsidR="002F57D6" w:rsidRPr="00766088">
        <w:rPr>
          <w:rFonts w:ascii="Times New Roman" w:hAnsi="Times New Roman" w:cs="Times New Roman"/>
          <w:sz w:val="24"/>
          <w:szCs w:val="24"/>
        </w:rPr>
        <w:tab/>
        <w:t xml:space="preserve">     ____________</w:t>
      </w:r>
    </w:p>
    <w:p w14:paraId="6EFE79CA" w14:textId="77777777" w:rsidR="002F57D6" w:rsidRPr="00766088" w:rsidRDefault="002F57D6" w:rsidP="002F57D6">
      <w:pPr>
        <w:tabs>
          <w:tab w:val="left" w:pos="2160"/>
          <w:tab w:val="left" w:pos="5040"/>
          <w:tab w:val="left" w:pos="7200"/>
        </w:tabs>
        <w:spacing w:after="0" w:line="240" w:lineRule="auto"/>
        <w:jc w:val="center"/>
        <w:rPr>
          <w:rFonts w:ascii="Times New Roman" w:hAnsi="Times New Roman" w:cs="Times New Roman"/>
          <w:sz w:val="24"/>
          <w:szCs w:val="24"/>
        </w:rPr>
      </w:pPr>
      <w:r w:rsidRPr="00766088">
        <w:rPr>
          <w:rFonts w:ascii="Times New Roman" w:hAnsi="Times New Roman" w:cs="Times New Roman"/>
          <w:sz w:val="24"/>
          <w:szCs w:val="24"/>
        </w:rPr>
        <w:t>Name</w:t>
      </w:r>
      <w:r w:rsidRPr="00766088">
        <w:rPr>
          <w:rFonts w:ascii="Times New Roman" w:hAnsi="Times New Roman" w:cs="Times New Roman"/>
          <w:sz w:val="24"/>
          <w:szCs w:val="24"/>
        </w:rPr>
        <w:tab/>
        <w:t xml:space="preserve">      Date</w:t>
      </w:r>
      <w:r w:rsidRPr="00766088">
        <w:rPr>
          <w:rFonts w:ascii="Times New Roman" w:hAnsi="Times New Roman" w:cs="Times New Roman"/>
          <w:sz w:val="24"/>
          <w:szCs w:val="24"/>
        </w:rPr>
        <w:tab/>
        <w:t>Name</w:t>
      </w:r>
      <w:r w:rsidRPr="00766088">
        <w:rPr>
          <w:rFonts w:ascii="Times New Roman" w:hAnsi="Times New Roman" w:cs="Times New Roman"/>
          <w:sz w:val="24"/>
          <w:szCs w:val="24"/>
        </w:rPr>
        <w:tab/>
        <w:t>Date</w:t>
      </w:r>
    </w:p>
    <w:p w14:paraId="3393272E" w14:textId="77777777" w:rsidR="00320EDE" w:rsidRPr="00766088" w:rsidRDefault="00320EDE" w:rsidP="00320EDE">
      <w:pPr>
        <w:spacing w:after="0" w:line="240" w:lineRule="auto"/>
        <w:rPr>
          <w:rFonts w:ascii="Times New Roman" w:hAnsi="Times New Roman" w:cs="Times New Roman"/>
          <w:sz w:val="24"/>
          <w:szCs w:val="24"/>
        </w:rPr>
      </w:pPr>
      <w:r w:rsidRPr="00766088">
        <w:rPr>
          <w:rFonts w:ascii="Times New Roman" w:hAnsi="Times New Roman" w:cs="Times New Roman"/>
          <w:sz w:val="24"/>
          <w:szCs w:val="24"/>
        </w:rPr>
        <w:t>__</w:t>
      </w:r>
      <w:r w:rsidR="008B022D" w:rsidRPr="00766088">
        <w:rPr>
          <w:noProof/>
          <w:u w:val="single"/>
        </w:rPr>
        <w:drawing>
          <wp:inline distT="0" distB="0" distL="0" distR="0" wp14:anchorId="194F61AA" wp14:editId="15627EFE">
            <wp:extent cx="1095375" cy="316526"/>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2704" cy="318644"/>
                    </a:xfrm>
                    <a:prstGeom prst="rect">
                      <a:avLst/>
                    </a:prstGeom>
                    <a:noFill/>
                  </pic:spPr>
                </pic:pic>
              </a:graphicData>
            </a:graphic>
          </wp:inline>
        </w:drawing>
      </w:r>
      <w:r w:rsidRPr="00766088">
        <w:rPr>
          <w:rFonts w:ascii="Times New Roman" w:hAnsi="Times New Roman" w:cs="Times New Roman"/>
          <w:sz w:val="24"/>
          <w:szCs w:val="24"/>
        </w:rPr>
        <w:t>_</w:t>
      </w:r>
      <w:r w:rsidR="008B022D">
        <w:rPr>
          <w:rFonts w:ascii="Times New Roman" w:hAnsi="Times New Roman" w:cs="Times New Roman"/>
          <w:sz w:val="24"/>
          <w:szCs w:val="24"/>
        </w:rPr>
        <w:tab/>
      </w:r>
      <w:r w:rsidRPr="00766088">
        <w:rPr>
          <w:rFonts w:ascii="Times New Roman" w:hAnsi="Times New Roman" w:cs="Times New Roman"/>
          <w:sz w:val="24"/>
          <w:szCs w:val="24"/>
        </w:rPr>
        <w:tab/>
      </w:r>
      <w:r w:rsidR="008B022D" w:rsidRPr="008B022D">
        <w:rPr>
          <w:rFonts w:ascii="Times New Roman" w:hAnsi="Times New Roman" w:cs="Times New Roman"/>
          <w:sz w:val="24"/>
          <w:szCs w:val="24"/>
          <w:u w:val="single"/>
        </w:rPr>
        <w:t>May 25, 2020</w:t>
      </w:r>
      <w:r w:rsidR="008B022D">
        <w:rPr>
          <w:rFonts w:ascii="Times New Roman" w:hAnsi="Times New Roman" w:cs="Times New Roman"/>
          <w:sz w:val="24"/>
          <w:szCs w:val="24"/>
        </w:rPr>
        <w:t>_</w:t>
      </w:r>
      <w:r w:rsidR="008B022D">
        <w:rPr>
          <w:rFonts w:ascii="Times New Roman" w:hAnsi="Times New Roman" w:cs="Times New Roman"/>
          <w:sz w:val="24"/>
          <w:szCs w:val="24"/>
        </w:rPr>
        <w:tab/>
      </w:r>
      <w:r w:rsidRPr="00766088">
        <w:rPr>
          <w:rFonts w:ascii="Times New Roman" w:hAnsi="Times New Roman" w:cs="Times New Roman"/>
          <w:sz w:val="24"/>
          <w:szCs w:val="24"/>
        </w:rPr>
        <w:t>_________________</w:t>
      </w:r>
      <w:r w:rsidRPr="00766088">
        <w:rPr>
          <w:rFonts w:ascii="Times New Roman" w:hAnsi="Times New Roman" w:cs="Times New Roman"/>
          <w:sz w:val="24"/>
          <w:szCs w:val="24"/>
        </w:rPr>
        <w:tab/>
        <w:t xml:space="preserve">     ____________</w:t>
      </w:r>
    </w:p>
    <w:p w14:paraId="2F52DFA9" w14:textId="77777777" w:rsidR="00320EDE" w:rsidRPr="00766088" w:rsidRDefault="00320EDE" w:rsidP="00320EDE">
      <w:pPr>
        <w:tabs>
          <w:tab w:val="left" w:pos="2160"/>
          <w:tab w:val="left" w:pos="5040"/>
          <w:tab w:val="left" w:pos="7200"/>
        </w:tabs>
        <w:spacing w:after="0" w:line="240" w:lineRule="auto"/>
        <w:jc w:val="center"/>
        <w:rPr>
          <w:rFonts w:ascii="Times New Roman" w:hAnsi="Times New Roman" w:cs="Times New Roman"/>
          <w:sz w:val="24"/>
          <w:szCs w:val="24"/>
        </w:rPr>
      </w:pPr>
      <w:r w:rsidRPr="00766088">
        <w:rPr>
          <w:rFonts w:ascii="Times New Roman" w:hAnsi="Times New Roman" w:cs="Times New Roman"/>
          <w:sz w:val="24"/>
          <w:szCs w:val="24"/>
        </w:rPr>
        <w:t>Name</w:t>
      </w:r>
      <w:r w:rsidRPr="00766088">
        <w:rPr>
          <w:rFonts w:ascii="Times New Roman" w:hAnsi="Times New Roman" w:cs="Times New Roman"/>
          <w:sz w:val="24"/>
          <w:szCs w:val="24"/>
        </w:rPr>
        <w:tab/>
        <w:t xml:space="preserve">      Date</w:t>
      </w:r>
      <w:r w:rsidRPr="00766088">
        <w:rPr>
          <w:rFonts w:ascii="Times New Roman" w:hAnsi="Times New Roman" w:cs="Times New Roman"/>
          <w:sz w:val="24"/>
          <w:szCs w:val="24"/>
        </w:rPr>
        <w:tab/>
        <w:t>Name</w:t>
      </w:r>
      <w:r w:rsidRPr="00766088">
        <w:rPr>
          <w:rFonts w:ascii="Times New Roman" w:hAnsi="Times New Roman" w:cs="Times New Roman"/>
          <w:sz w:val="24"/>
          <w:szCs w:val="24"/>
        </w:rPr>
        <w:tab/>
        <w:t>Date</w:t>
      </w:r>
    </w:p>
    <w:p w14:paraId="195B28F8" w14:textId="77777777" w:rsidR="002F57D6" w:rsidRPr="00766088" w:rsidRDefault="002F57D6" w:rsidP="002F57D6">
      <w:pPr>
        <w:tabs>
          <w:tab w:val="left" w:pos="2160"/>
          <w:tab w:val="left" w:pos="5040"/>
          <w:tab w:val="left" w:pos="7200"/>
        </w:tabs>
        <w:spacing w:after="0" w:line="240" w:lineRule="auto"/>
        <w:rPr>
          <w:rFonts w:ascii="Times New Roman" w:hAnsi="Times New Roman" w:cs="Times New Roman"/>
          <w:sz w:val="24"/>
          <w:szCs w:val="24"/>
        </w:rPr>
      </w:pPr>
    </w:p>
    <w:p w14:paraId="593F6C03" w14:textId="77777777" w:rsidR="00320EDE" w:rsidRPr="00766088" w:rsidRDefault="00320EDE" w:rsidP="00320EDE">
      <w:pPr>
        <w:spacing w:after="0" w:line="240" w:lineRule="auto"/>
        <w:rPr>
          <w:rFonts w:ascii="Times New Roman" w:hAnsi="Times New Roman" w:cs="Times New Roman"/>
          <w:sz w:val="24"/>
          <w:szCs w:val="24"/>
        </w:rPr>
      </w:pPr>
      <w:r w:rsidRPr="00766088">
        <w:rPr>
          <w:rFonts w:ascii="Times New Roman" w:hAnsi="Times New Roman" w:cs="Times New Roman"/>
          <w:sz w:val="24"/>
          <w:szCs w:val="24"/>
        </w:rPr>
        <w:t>__________________</w:t>
      </w:r>
      <w:r w:rsidRPr="00766088">
        <w:rPr>
          <w:rFonts w:ascii="Times New Roman" w:hAnsi="Times New Roman" w:cs="Times New Roman"/>
          <w:sz w:val="24"/>
          <w:szCs w:val="24"/>
        </w:rPr>
        <w:tab/>
        <w:t>____________</w:t>
      </w:r>
      <w:r w:rsidRPr="00766088">
        <w:rPr>
          <w:rFonts w:ascii="Times New Roman" w:hAnsi="Times New Roman" w:cs="Times New Roman"/>
          <w:sz w:val="24"/>
          <w:szCs w:val="24"/>
        </w:rPr>
        <w:tab/>
        <w:t>_________________</w:t>
      </w:r>
      <w:r w:rsidRPr="00766088">
        <w:rPr>
          <w:rFonts w:ascii="Times New Roman" w:hAnsi="Times New Roman" w:cs="Times New Roman"/>
          <w:sz w:val="24"/>
          <w:szCs w:val="24"/>
        </w:rPr>
        <w:tab/>
        <w:t xml:space="preserve">     ____________</w:t>
      </w:r>
    </w:p>
    <w:p w14:paraId="711F9896" w14:textId="77777777" w:rsidR="00320EDE" w:rsidRPr="00766088" w:rsidRDefault="00320EDE" w:rsidP="00320EDE">
      <w:pPr>
        <w:tabs>
          <w:tab w:val="left" w:pos="2160"/>
          <w:tab w:val="left" w:pos="5040"/>
          <w:tab w:val="left" w:pos="7200"/>
        </w:tabs>
        <w:spacing w:after="0" w:line="240" w:lineRule="auto"/>
        <w:jc w:val="center"/>
        <w:rPr>
          <w:rFonts w:ascii="Times New Roman" w:hAnsi="Times New Roman" w:cs="Times New Roman"/>
          <w:sz w:val="24"/>
          <w:szCs w:val="24"/>
        </w:rPr>
      </w:pPr>
      <w:r w:rsidRPr="00766088">
        <w:rPr>
          <w:rFonts w:ascii="Times New Roman" w:hAnsi="Times New Roman" w:cs="Times New Roman"/>
          <w:sz w:val="24"/>
          <w:szCs w:val="24"/>
        </w:rPr>
        <w:t>Name</w:t>
      </w:r>
      <w:r w:rsidRPr="00766088">
        <w:rPr>
          <w:rFonts w:ascii="Times New Roman" w:hAnsi="Times New Roman" w:cs="Times New Roman"/>
          <w:sz w:val="24"/>
          <w:szCs w:val="24"/>
        </w:rPr>
        <w:tab/>
        <w:t xml:space="preserve">      Date</w:t>
      </w:r>
      <w:r w:rsidRPr="00766088">
        <w:rPr>
          <w:rFonts w:ascii="Times New Roman" w:hAnsi="Times New Roman" w:cs="Times New Roman"/>
          <w:sz w:val="24"/>
          <w:szCs w:val="24"/>
        </w:rPr>
        <w:tab/>
        <w:t>Name</w:t>
      </w:r>
      <w:r w:rsidRPr="00766088">
        <w:rPr>
          <w:rFonts w:ascii="Times New Roman" w:hAnsi="Times New Roman" w:cs="Times New Roman"/>
          <w:sz w:val="24"/>
          <w:szCs w:val="24"/>
        </w:rPr>
        <w:tab/>
        <w:t>Date</w:t>
      </w:r>
    </w:p>
    <w:p w14:paraId="62E26DC5" w14:textId="77777777" w:rsidR="00E67DA6" w:rsidRDefault="00E67DA6">
      <w:pPr>
        <w:rPr>
          <w:rFonts w:ascii="Times New Roman" w:hAnsi="Times New Roman" w:cs="Times New Roman"/>
          <w:b/>
          <w:sz w:val="28"/>
          <w:szCs w:val="28"/>
        </w:rPr>
      </w:pPr>
      <w:r>
        <w:rPr>
          <w:rFonts w:ascii="Times New Roman" w:hAnsi="Times New Roman" w:cs="Times New Roman"/>
          <w:b/>
          <w:sz w:val="28"/>
          <w:szCs w:val="28"/>
        </w:rPr>
        <w:br w:type="page"/>
      </w:r>
    </w:p>
    <w:p w14:paraId="642DA91A" w14:textId="7428F8EC" w:rsidR="00CD387A" w:rsidRPr="008D33F0" w:rsidRDefault="00CD387A" w:rsidP="008D33F0">
      <w:pPr>
        <w:spacing w:after="0" w:line="240" w:lineRule="auto"/>
        <w:rPr>
          <w:rFonts w:ascii="Times New Roman" w:hAnsi="Times New Roman" w:cs="Times New Roman"/>
          <w:b/>
          <w:sz w:val="28"/>
          <w:szCs w:val="28"/>
        </w:rPr>
      </w:pPr>
      <w:r w:rsidRPr="008D33F0">
        <w:rPr>
          <w:rFonts w:ascii="Times New Roman" w:hAnsi="Times New Roman" w:cs="Times New Roman"/>
          <w:b/>
          <w:sz w:val="28"/>
          <w:szCs w:val="28"/>
        </w:rPr>
        <w:lastRenderedPageBreak/>
        <w:t>Message from the Royal New Brunswick Rifle Association</w:t>
      </w:r>
      <w:r w:rsidR="00F63C34">
        <w:rPr>
          <w:rFonts w:ascii="Times New Roman" w:hAnsi="Times New Roman" w:cs="Times New Roman"/>
          <w:b/>
          <w:sz w:val="28"/>
          <w:szCs w:val="28"/>
        </w:rPr>
        <w:t>:</w:t>
      </w:r>
    </w:p>
    <w:p w14:paraId="46BD38F7" w14:textId="77777777" w:rsidR="008D33F0" w:rsidRDefault="008D33F0" w:rsidP="008D33F0">
      <w:pPr>
        <w:pStyle w:val="Default"/>
        <w:rPr>
          <w:rFonts w:ascii="Times New Roman" w:hAnsi="Times New Roman" w:cs="Times New Roman"/>
        </w:rPr>
      </w:pPr>
    </w:p>
    <w:p w14:paraId="643F327F" w14:textId="77777777" w:rsidR="00075534" w:rsidRDefault="008D33F0" w:rsidP="00075534">
      <w:pPr>
        <w:shd w:val="clear" w:color="auto" w:fill="FFFFFF"/>
        <w:spacing w:after="0" w:line="240" w:lineRule="auto"/>
      </w:pPr>
      <w:r w:rsidRPr="0058676F">
        <w:rPr>
          <w:rFonts w:ascii="Times New Roman" w:hAnsi="Times New Roman" w:cs="Times New Roman"/>
          <w:sz w:val="24"/>
          <w:szCs w:val="24"/>
        </w:rPr>
        <w:t xml:space="preserve">Reference: </w:t>
      </w:r>
      <w:r w:rsidR="0058676F" w:rsidRPr="0058676F">
        <w:rPr>
          <w:rFonts w:ascii="Times New Roman" w:eastAsia="Times New Roman" w:hAnsi="Times New Roman" w:cs="Times New Roman"/>
          <w:color w:val="000000"/>
          <w:sz w:val="24"/>
          <w:szCs w:val="24"/>
        </w:rPr>
        <w:t>A. Province of New Brunswick Renewed and Revised Mandatory Order COVID-19, dated 2020/05/08</w:t>
      </w:r>
      <w:r w:rsidR="0058676F">
        <w:rPr>
          <w:rFonts w:ascii="Times New Roman" w:eastAsia="Times New Roman" w:hAnsi="Times New Roman" w:cs="Times New Roman"/>
          <w:color w:val="000000"/>
          <w:sz w:val="24"/>
          <w:szCs w:val="24"/>
        </w:rPr>
        <w:t xml:space="preserve"> </w:t>
      </w:r>
      <w:hyperlink r:id="rId8" w:history="1">
        <w:r w:rsidR="0058676F">
          <w:rPr>
            <w:rStyle w:val="Hyperlink"/>
          </w:rPr>
          <w:t>https://www2.gnb.ca/content/dam/gnb/Corporate/pdf/EmergencyUrgence19.pdf</w:t>
        </w:r>
      </w:hyperlink>
    </w:p>
    <w:p w14:paraId="67811903" w14:textId="77777777" w:rsidR="00E66854" w:rsidRPr="00372935" w:rsidRDefault="00E66854" w:rsidP="00E66854">
      <w:pPr>
        <w:pStyle w:val="Default"/>
        <w:rPr>
          <w:rFonts w:ascii="Times New Roman" w:hAnsi="Times New Roman" w:cs="Times New Roman"/>
          <w:sz w:val="22"/>
          <w:szCs w:val="22"/>
        </w:rPr>
      </w:pPr>
      <w:r>
        <w:rPr>
          <w:rFonts w:ascii="Times New Roman" w:hAnsi="Times New Roman" w:cs="Times New Roman"/>
          <w:sz w:val="22"/>
          <w:szCs w:val="22"/>
        </w:rPr>
        <w:t>B</w:t>
      </w:r>
      <w:r w:rsidRPr="00372935">
        <w:rPr>
          <w:rFonts w:ascii="Times New Roman" w:hAnsi="Times New Roman" w:cs="Times New Roman"/>
          <w:sz w:val="22"/>
          <w:szCs w:val="22"/>
        </w:rPr>
        <w:t xml:space="preserve">. COVID-19 Operational Plan Guide: Keeping New Brunswickers Safely Together, dated May 2020 </w:t>
      </w:r>
      <w:hyperlink r:id="rId9" w:history="1">
        <w:r w:rsidRPr="00372935">
          <w:rPr>
            <w:rStyle w:val="Hyperlink"/>
            <w:rFonts w:ascii="Times New Roman" w:hAnsi="Times New Roman" w:cs="Times New Roman"/>
            <w:sz w:val="22"/>
            <w:szCs w:val="22"/>
          </w:rPr>
          <w:t>https://www2.gnb.ca/content/dam/gnb/Departments/eco-bce/Promo/covid-19/covid-op-plan-guide.pdf</w:t>
        </w:r>
      </w:hyperlink>
    </w:p>
    <w:p w14:paraId="5EA970FD" w14:textId="77777777" w:rsidR="00E66854" w:rsidRPr="00372935" w:rsidRDefault="00E66854" w:rsidP="00E66854">
      <w:pPr>
        <w:pStyle w:val="Default"/>
        <w:rPr>
          <w:rFonts w:ascii="Times New Roman" w:hAnsi="Times New Roman" w:cs="Times New Roman"/>
          <w:sz w:val="22"/>
          <w:szCs w:val="22"/>
        </w:rPr>
      </w:pPr>
      <w:r>
        <w:rPr>
          <w:rFonts w:ascii="Times New Roman" w:hAnsi="Times New Roman" w:cs="Times New Roman"/>
          <w:sz w:val="22"/>
          <w:szCs w:val="22"/>
        </w:rPr>
        <w:t>C</w:t>
      </w:r>
      <w:r w:rsidRPr="00372935">
        <w:rPr>
          <w:rFonts w:ascii="Times New Roman" w:hAnsi="Times New Roman" w:cs="Times New Roman"/>
          <w:sz w:val="22"/>
          <w:szCs w:val="22"/>
        </w:rPr>
        <w:t xml:space="preserve">. WorkSafe NB, Embracing the New Normal as we Safely Return to Work, Version 1, dated May 8, 2020 </w:t>
      </w:r>
      <w:hyperlink r:id="rId10" w:history="1">
        <w:r w:rsidRPr="00372935">
          <w:rPr>
            <w:rStyle w:val="Hyperlink"/>
            <w:rFonts w:ascii="Times New Roman" w:hAnsi="Times New Roman" w:cs="Times New Roman"/>
            <w:sz w:val="22"/>
            <w:szCs w:val="22"/>
          </w:rPr>
          <w:t>https://www.worksafenb.ca/media/61016/embracing-the-new-normal.pdf</w:t>
        </w:r>
      </w:hyperlink>
    </w:p>
    <w:p w14:paraId="25607F24" w14:textId="77777777" w:rsidR="00E66854" w:rsidRPr="00372935" w:rsidRDefault="00E66854" w:rsidP="00E66854">
      <w:pPr>
        <w:pStyle w:val="Default"/>
        <w:rPr>
          <w:rFonts w:ascii="Times New Roman" w:hAnsi="Times New Roman" w:cs="Times New Roman"/>
          <w:sz w:val="22"/>
          <w:szCs w:val="22"/>
        </w:rPr>
      </w:pPr>
    </w:p>
    <w:p w14:paraId="01FA4AC5" w14:textId="77777777" w:rsidR="000D5B5E" w:rsidRDefault="00075534" w:rsidP="000D5B5E">
      <w:pPr>
        <w:pStyle w:val="Default"/>
        <w:rPr>
          <w:rFonts w:ascii="Times New Roman" w:hAnsi="Times New Roman" w:cs="Times New Roman"/>
        </w:rPr>
      </w:pPr>
      <w:r w:rsidRPr="00075534">
        <w:rPr>
          <w:rFonts w:ascii="Times New Roman" w:hAnsi="Times New Roman" w:cs="Times New Roman"/>
        </w:rPr>
        <w:t xml:space="preserve">In </w:t>
      </w:r>
      <w:r w:rsidR="00EB6BC6">
        <w:rPr>
          <w:rFonts w:ascii="Times New Roman" w:hAnsi="Times New Roman" w:cs="Times New Roman"/>
        </w:rPr>
        <w:t>accordance</w:t>
      </w:r>
      <w:r w:rsidRPr="00075534">
        <w:rPr>
          <w:rFonts w:ascii="Times New Roman" w:hAnsi="Times New Roman" w:cs="Times New Roman"/>
        </w:rPr>
        <w:t xml:space="preserve"> with direction from the Province of New Brunswick, at Referenc</w:t>
      </w:r>
      <w:r>
        <w:rPr>
          <w:rFonts w:ascii="Times New Roman" w:hAnsi="Times New Roman" w:cs="Times New Roman"/>
        </w:rPr>
        <w:t>e</w:t>
      </w:r>
      <w:r w:rsidR="006D0E10">
        <w:rPr>
          <w:rFonts w:ascii="Times New Roman" w:hAnsi="Times New Roman" w:cs="Times New Roman"/>
        </w:rPr>
        <w:t xml:space="preserve"> A</w:t>
      </w:r>
      <w:r w:rsidRPr="00075534">
        <w:rPr>
          <w:rFonts w:ascii="Times New Roman" w:hAnsi="Times New Roman" w:cs="Times New Roman"/>
        </w:rPr>
        <w:t>, t</w:t>
      </w:r>
      <w:r w:rsidR="00CD387A" w:rsidRPr="008D33F0">
        <w:rPr>
          <w:rFonts w:ascii="Times New Roman" w:hAnsi="Times New Roman" w:cs="Times New Roman"/>
        </w:rPr>
        <w:t xml:space="preserve">he </w:t>
      </w:r>
      <w:r w:rsidR="008D33F0" w:rsidRPr="008D33F0">
        <w:rPr>
          <w:rFonts w:ascii="Times New Roman" w:hAnsi="Times New Roman" w:cs="Times New Roman"/>
        </w:rPr>
        <w:t>attached Interim Royal New Brunswick Rifle Association COVID-19 Operational Plan</w:t>
      </w:r>
      <w:r w:rsidR="008D33F0">
        <w:rPr>
          <w:rFonts w:ascii="Times New Roman" w:hAnsi="Times New Roman" w:cs="Times New Roman"/>
        </w:rPr>
        <w:t xml:space="preserve"> and </w:t>
      </w:r>
      <w:r w:rsidR="008D33F0" w:rsidRPr="008D33F0">
        <w:rPr>
          <w:rFonts w:ascii="Times New Roman" w:hAnsi="Times New Roman" w:cs="Times New Roman"/>
          <w:bCs/>
        </w:rPr>
        <w:t xml:space="preserve">Interim </w:t>
      </w:r>
      <w:r w:rsidR="008D33F0" w:rsidRPr="008D33F0">
        <w:rPr>
          <w:rFonts w:ascii="Times New Roman" w:hAnsi="Times New Roman" w:cs="Times New Roman"/>
        </w:rPr>
        <w:t>Royal New Brunswick Rifle Association COVID-19 Return to Play Guidelines</w:t>
      </w:r>
      <w:r w:rsidR="008D33F0">
        <w:rPr>
          <w:rFonts w:ascii="Times New Roman" w:hAnsi="Times New Roman" w:cs="Times New Roman"/>
        </w:rPr>
        <w:t xml:space="preserve"> were prepared</w:t>
      </w:r>
      <w:r>
        <w:rPr>
          <w:rFonts w:ascii="Times New Roman" w:hAnsi="Times New Roman" w:cs="Times New Roman"/>
        </w:rPr>
        <w:t xml:space="preserve">. These documents </w:t>
      </w:r>
      <w:r w:rsidR="00B523AC">
        <w:rPr>
          <w:rFonts w:ascii="Times New Roman" w:hAnsi="Times New Roman" w:cs="Times New Roman"/>
        </w:rPr>
        <w:t>are</w:t>
      </w:r>
      <w:r>
        <w:rPr>
          <w:rFonts w:ascii="Times New Roman" w:hAnsi="Times New Roman" w:cs="Times New Roman"/>
        </w:rPr>
        <w:t xml:space="preserve"> </w:t>
      </w:r>
      <w:r w:rsidR="00EB6BC6">
        <w:rPr>
          <w:rFonts w:ascii="Times New Roman" w:hAnsi="Times New Roman" w:cs="Times New Roman"/>
        </w:rPr>
        <w:t>based</w:t>
      </w:r>
      <w:r>
        <w:rPr>
          <w:rFonts w:ascii="Times New Roman" w:hAnsi="Times New Roman" w:cs="Times New Roman"/>
        </w:rPr>
        <w:t xml:space="preserve"> on </w:t>
      </w:r>
      <w:r w:rsidR="008D33F0">
        <w:rPr>
          <w:rFonts w:ascii="Times New Roman" w:hAnsi="Times New Roman" w:cs="Times New Roman"/>
        </w:rPr>
        <w:t xml:space="preserve">the Province of New Brunswick </w:t>
      </w:r>
      <w:r w:rsidR="008D33F0" w:rsidRPr="00731C94">
        <w:rPr>
          <w:rFonts w:ascii="Times New Roman" w:hAnsi="Times New Roman" w:cs="Times New Roman"/>
        </w:rPr>
        <w:t>Recovery Framework, COVID-19 Pandemic Plan</w:t>
      </w:r>
      <w:r w:rsidR="008D33F0">
        <w:rPr>
          <w:rFonts w:ascii="Times New Roman" w:hAnsi="Times New Roman" w:cs="Times New Roman"/>
        </w:rPr>
        <w:t xml:space="preserve"> and</w:t>
      </w:r>
      <w:r w:rsidR="008D33F0" w:rsidRPr="008D33F0">
        <w:rPr>
          <w:rFonts w:ascii="Times New Roman" w:hAnsi="Times New Roman" w:cs="Times New Roman"/>
        </w:rPr>
        <w:t xml:space="preserve"> </w:t>
      </w:r>
      <w:r w:rsidR="008D33F0" w:rsidRPr="00731C94">
        <w:rPr>
          <w:rFonts w:ascii="Times New Roman" w:hAnsi="Times New Roman" w:cs="Times New Roman"/>
        </w:rPr>
        <w:t>Guidance Document of General Health Measures</w:t>
      </w:r>
      <w:r w:rsidR="008D33F0">
        <w:rPr>
          <w:rFonts w:ascii="Times New Roman" w:hAnsi="Times New Roman" w:cs="Times New Roman"/>
        </w:rPr>
        <w:t xml:space="preserve"> </w:t>
      </w:r>
      <w:r w:rsidR="008D33F0" w:rsidRPr="00731C94">
        <w:rPr>
          <w:rFonts w:ascii="Times New Roman" w:hAnsi="Times New Roman" w:cs="Times New Roman"/>
        </w:rPr>
        <w:t>during COVID-19 Recovery</w:t>
      </w:r>
      <w:r w:rsidR="000D5B5E">
        <w:rPr>
          <w:rFonts w:ascii="Times New Roman" w:hAnsi="Times New Roman" w:cs="Times New Roman"/>
        </w:rPr>
        <w:t>.</w:t>
      </w:r>
    </w:p>
    <w:p w14:paraId="7A130E00" w14:textId="77777777" w:rsidR="0058676F" w:rsidRDefault="0058676F" w:rsidP="000D5B5E">
      <w:pPr>
        <w:pStyle w:val="Default"/>
        <w:rPr>
          <w:rFonts w:ascii="Times New Roman" w:hAnsi="Times New Roman" w:cs="Times New Roman"/>
        </w:rPr>
      </w:pPr>
    </w:p>
    <w:p w14:paraId="480D1D2C" w14:textId="77777777" w:rsidR="000D5B5E" w:rsidRDefault="00E66854" w:rsidP="000D5B5E">
      <w:pPr>
        <w:pStyle w:val="Default"/>
        <w:rPr>
          <w:rFonts w:ascii="Times New Roman" w:hAnsi="Times New Roman" w:cs="Times New Roman"/>
        </w:rPr>
      </w:pPr>
      <w:r>
        <w:rPr>
          <w:rFonts w:ascii="Times New Roman" w:hAnsi="Times New Roman" w:cs="Times New Roman"/>
        </w:rPr>
        <w:t>RNBRA sanctioned gun clubs should develop their own individual facility Operational Plan and Return to Play Guidelines using the detailed information provided in Reference</w:t>
      </w:r>
      <w:r w:rsidR="00B9587A">
        <w:rPr>
          <w:rFonts w:ascii="Times New Roman" w:hAnsi="Times New Roman" w:cs="Times New Roman"/>
        </w:rPr>
        <w:t>s</w:t>
      </w:r>
      <w:r>
        <w:rPr>
          <w:rFonts w:ascii="Times New Roman" w:hAnsi="Times New Roman" w:cs="Times New Roman"/>
        </w:rPr>
        <w:t xml:space="preserve"> B and C. </w:t>
      </w:r>
      <w:r w:rsidR="00C129CD">
        <w:rPr>
          <w:rFonts w:ascii="Times New Roman" w:hAnsi="Times New Roman" w:cs="Times New Roman"/>
        </w:rPr>
        <w:t>The RNBRA</w:t>
      </w:r>
      <w:r w:rsidR="00C129CD" w:rsidRPr="008D33F0">
        <w:rPr>
          <w:rFonts w:ascii="Times New Roman" w:hAnsi="Times New Roman" w:cs="Times New Roman"/>
        </w:rPr>
        <w:t xml:space="preserve"> COVID-19 Operational Plan</w:t>
      </w:r>
      <w:r w:rsidR="00C129CD">
        <w:rPr>
          <w:rFonts w:ascii="Times New Roman" w:hAnsi="Times New Roman" w:cs="Times New Roman"/>
        </w:rPr>
        <w:t xml:space="preserve"> and </w:t>
      </w:r>
      <w:r w:rsidR="00C129CD" w:rsidRPr="008D33F0">
        <w:rPr>
          <w:rFonts w:ascii="Times New Roman" w:hAnsi="Times New Roman" w:cs="Times New Roman"/>
          <w:bCs/>
        </w:rPr>
        <w:t xml:space="preserve">Interim </w:t>
      </w:r>
      <w:r w:rsidR="00C129CD">
        <w:rPr>
          <w:rFonts w:ascii="Times New Roman" w:hAnsi="Times New Roman" w:cs="Times New Roman"/>
        </w:rPr>
        <w:t>RNBRA</w:t>
      </w:r>
      <w:r w:rsidR="00C129CD" w:rsidRPr="008D33F0">
        <w:rPr>
          <w:rFonts w:ascii="Times New Roman" w:hAnsi="Times New Roman" w:cs="Times New Roman"/>
        </w:rPr>
        <w:t xml:space="preserve"> COVID-19 Return to Play Guidelines</w:t>
      </w:r>
      <w:r w:rsidR="00C129CD">
        <w:rPr>
          <w:rFonts w:ascii="Times New Roman" w:hAnsi="Times New Roman" w:cs="Times New Roman"/>
        </w:rPr>
        <w:t xml:space="preserve"> will abide with the</w:t>
      </w:r>
      <w:r>
        <w:rPr>
          <w:rFonts w:ascii="Times New Roman" w:hAnsi="Times New Roman" w:cs="Times New Roman"/>
        </w:rPr>
        <w:t>se</w:t>
      </w:r>
      <w:r w:rsidR="00C129CD">
        <w:rPr>
          <w:rFonts w:ascii="Times New Roman" w:hAnsi="Times New Roman" w:cs="Times New Roman"/>
        </w:rPr>
        <w:t xml:space="preserve"> individual facility plan</w:t>
      </w:r>
      <w:r>
        <w:rPr>
          <w:rFonts w:ascii="Times New Roman" w:hAnsi="Times New Roman" w:cs="Times New Roman"/>
        </w:rPr>
        <w:t>s.</w:t>
      </w:r>
      <w:r w:rsidR="00C129CD">
        <w:rPr>
          <w:rFonts w:ascii="Times New Roman" w:hAnsi="Times New Roman" w:cs="Times New Roman"/>
        </w:rPr>
        <w:t xml:space="preserve"> </w:t>
      </w:r>
    </w:p>
    <w:p w14:paraId="3A25059D" w14:textId="77777777" w:rsidR="00E66854" w:rsidRDefault="00E66854" w:rsidP="000D5B5E">
      <w:pPr>
        <w:pStyle w:val="Default"/>
        <w:rPr>
          <w:rFonts w:ascii="Times New Roman" w:hAnsi="Times New Roman" w:cs="Times New Roman"/>
        </w:rPr>
      </w:pPr>
    </w:p>
    <w:p w14:paraId="39552FB4" w14:textId="77777777" w:rsidR="00075534" w:rsidRPr="009274D0" w:rsidRDefault="000D5B5E" w:rsidP="000D5B5E">
      <w:pPr>
        <w:pStyle w:val="Default"/>
        <w:rPr>
          <w:rFonts w:ascii="Times New Roman" w:hAnsi="Times New Roman" w:cs="Times New Roman"/>
          <w:b/>
        </w:rPr>
      </w:pPr>
      <w:r>
        <w:rPr>
          <w:rFonts w:ascii="Times New Roman" w:hAnsi="Times New Roman" w:cs="Times New Roman"/>
        </w:rPr>
        <w:t>Compliance with these</w:t>
      </w:r>
      <w:r w:rsidR="00075534">
        <w:rPr>
          <w:rFonts w:ascii="Times New Roman" w:hAnsi="Times New Roman" w:cs="Times New Roman"/>
        </w:rPr>
        <w:t xml:space="preserve"> guidelines will</w:t>
      </w:r>
      <w:r w:rsidR="00075534" w:rsidRPr="00731C94">
        <w:rPr>
          <w:rFonts w:ascii="Times New Roman" w:hAnsi="Times New Roman" w:cs="Times New Roman"/>
        </w:rPr>
        <w:t xml:space="preserve"> ensure that</w:t>
      </w:r>
      <w:r w:rsidR="00075534">
        <w:rPr>
          <w:rFonts w:ascii="Times New Roman" w:hAnsi="Times New Roman" w:cs="Times New Roman"/>
        </w:rPr>
        <w:t xml:space="preserve"> RNBRA sanctioned gun club</w:t>
      </w:r>
      <w:r w:rsidR="00075534" w:rsidRPr="00731C94">
        <w:rPr>
          <w:rFonts w:ascii="Times New Roman" w:hAnsi="Times New Roman" w:cs="Times New Roman"/>
        </w:rPr>
        <w:t xml:space="preserve"> facilities are managed safely as they slowly reopen for </w:t>
      </w:r>
      <w:r w:rsidR="00075534">
        <w:rPr>
          <w:rFonts w:ascii="Times New Roman" w:hAnsi="Times New Roman" w:cs="Times New Roman"/>
        </w:rPr>
        <w:t xml:space="preserve">recreational and competitive shooting. </w:t>
      </w:r>
      <w:r w:rsidR="00B438D0" w:rsidRPr="00B438D0">
        <w:rPr>
          <w:rFonts w:ascii="Times New Roman" w:hAnsi="Times New Roman" w:cs="Times New Roman"/>
          <w:b/>
        </w:rPr>
        <w:t>RNBRA sanctioned gun c</w:t>
      </w:r>
      <w:r w:rsidR="00075534" w:rsidRPr="009274D0">
        <w:rPr>
          <w:rFonts w:ascii="Times New Roman" w:hAnsi="Times New Roman" w:cs="Times New Roman"/>
          <w:b/>
        </w:rPr>
        <w:t xml:space="preserve">lubs that cannot adapt to all of the minimum requirements outlined </w:t>
      </w:r>
      <w:r w:rsidR="00075534">
        <w:rPr>
          <w:rFonts w:ascii="Times New Roman" w:hAnsi="Times New Roman" w:cs="Times New Roman"/>
          <w:b/>
        </w:rPr>
        <w:t>in the RNBRA Operational Plan and/or the Return to Play Guidelines</w:t>
      </w:r>
      <w:r w:rsidR="00075534" w:rsidRPr="009274D0">
        <w:rPr>
          <w:rFonts w:ascii="Times New Roman" w:hAnsi="Times New Roman" w:cs="Times New Roman"/>
          <w:b/>
        </w:rPr>
        <w:t xml:space="preserve"> should not open.</w:t>
      </w:r>
    </w:p>
    <w:p w14:paraId="1413D3CD" w14:textId="77777777" w:rsidR="00075534" w:rsidRDefault="00075534" w:rsidP="00075534">
      <w:pPr>
        <w:autoSpaceDE w:val="0"/>
        <w:autoSpaceDN w:val="0"/>
        <w:adjustRightInd w:val="0"/>
        <w:spacing w:after="0" w:line="240" w:lineRule="auto"/>
        <w:rPr>
          <w:rFonts w:ascii="Times New Roman" w:hAnsi="Times New Roman" w:cs="Times New Roman"/>
          <w:color w:val="000000"/>
          <w:sz w:val="24"/>
          <w:szCs w:val="24"/>
        </w:rPr>
      </w:pPr>
    </w:p>
    <w:p w14:paraId="57B116EB" w14:textId="77777777" w:rsidR="00EB6BC6" w:rsidRDefault="00EB6BC6" w:rsidP="00075534">
      <w:pPr>
        <w:autoSpaceDE w:val="0"/>
        <w:autoSpaceDN w:val="0"/>
        <w:adjustRightInd w:val="0"/>
        <w:spacing w:after="0" w:line="240" w:lineRule="auto"/>
        <w:rPr>
          <w:rFonts w:ascii="Times New Roman" w:hAnsi="Times New Roman" w:cs="Times New Roman"/>
          <w:b/>
          <w:color w:val="000000"/>
          <w:sz w:val="24"/>
          <w:szCs w:val="24"/>
        </w:rPr>
      </w:pPr>
    </w:p>
    <w:p w14:paraId="3FC91F18" w14:textId="77777777" w:rsidR="00EB6BC6" w:rsidRDefault="00EB6BC6" w:rsidP="00075534">
      <w:pPr>
        <w:autoSpaceDE w:val="0"/>
        <w:autoSpaceDN w:val="0"/>
        <w:adjustRightInd w:val="0"/>
        <w:spacing w:after="0" w:line="240" w:lineRule="auto"/>
        <w:rPr>
          <w:rFonts w:ascii="Times New Roman" w:hAnsi="Times New Roman" w:cs="Times New Roman"/>
          <w:b/>
          <w:color w:val="000000"/>
          <w:sz w:val="24"/>
          <w:szCs w:val="24"/>
        </w:rPr>
      </w:pPr>
    </w:p>
    <w:p w14:paraId="21BAC0E0" w14:textId="77777777" w:rsidR="00EB6BC6" w:rsidRDefault="00EB6BC6" w:rsidP="00075534">
      <w:pPr>
        <w:autoSpaceDE w:val="0"/>
        <w:autoSpaceDN w:val="0"/>
        <w:adjustRightInd w:val="0"/>
        <w:spacing w:after="0" w:line="240" w:lineRule="auto"/>
        <w:rPr>
          <w:rFonts w:ascii="Times New Roman" w:hAnsi="Times New Roman" w:cs="Times New Roman"/>
          <w:b/>
          <w:color w:val="000000"/>
          <w:sz w:val="24"/>
          <w:szCs w:val="24"/>
        </w:rPr>
      </w:pPr>
    </w:p>
    <w:p w14:paraId="14860D19" w14:textId="77777777" w:rsidR="00EB6BC6" w:rsidRDefault="00EB6BC6" w:rsidP="00075534">
      <w:pPr>
        <w:autoSpaceDE w:val="0"/>
        <w:autoSpaceDN w:val="0"/>
        <w:adjustRightInd w:val="0"/>
        <w:spacing w:after="0" w:line="240" w:lineRule="auto"/>
        <w:rPr>
          <w:rFonts w:ascii="Times New Roman" w:hAnsi="Times New Roman" w:cs="Times New Roman"/>
          <w:b/>
          <w:color w:val="000000"/>
          <w:sz w:val="24"/>
          <w:szCs w:val="24"/>
        </w:rPr>
      </w:pPr>
    </w:p>
    <w:p w14:paraId="75B122A3" w14:textId="77777777" w:rsidR="00EB6BC6" w:rsidRDefault="00EB6BC6" w:rsidP="00075534">
      <w:pPr>
        <w:autoSpaceDE w:val="0"/>
        <w:autoSpaceDN w:val="0"/>
        <w:adjustRightInd w:val="0"/>
        <w:spacing w:after="0" w:line="240" w:lineRule="auto"/>
        <w:rPr>
          <w:rFonts w:ascii="Times New Roman" w:hAnsi="Times New Roman" w:cs="Times New Roman"/>
          <w:b/>
          <w:color w:val="000000"/>
          <w:sz w:val="24"/>
          <w:szCs w:val="24"/>
        </w:rPr>
      </w:pPr>
    </w:p>
    <w:p w14:paraId="278ACE03" w14:textId="77777777" w:rsidR="00EB6BC6" w:rsidRDefault="00EB6BC6" w:rsidP="00075534">
      <w:pPr>
        <w:autoSpaceDE w:val="0"/>
        <w:autoSpaceDN w:val="0"/>
        <w:adjustRightInd w:val="0"/>
        <w:spacing w:after="0" w:line="240" w:lineRule="auto"/>
        <w:rPr>
          <w:rFonts w:ascii="Times New Roman" w:hAnsi="Times New Roman" w:cs="Times New Roman"/>
          <w:b/>
          <w:color w:val="000000"/>
          <w:sz w:val="24"/>
          <w:szCs w:val="24"/>
        </w:rPr>
      </w:pPr>
    </w:p>
    <w:p w14:paraId="130E1A3E" w14:textId="77777777" w:rsidR="00EB6BC6" w:rsidRDefault="00EB6BC6" w:rsidP="00075534">
      <w:pPr>
        <w:autoSpaceDE w:val="0"/>
        <w:autoSpaceDN w:val="0"/>
        <w:adjustRightInd w:val="0"/>
        <w:spacing w:after="0" w:line="240" w:lineRule="auto"/>
        <w:rPr>
          <w:rFonts w:ascii="Times New Roman" w:hAnsi="Times New Roman" w:cs="Times New Roman"/>
          <w:b/>
          <w:color w:val="000000"/>
          <w:sz w:val="24"/>
          <w:szCs w:val="24"/>
        </w:rPr>
      </w:pPr>
    </w:p>
    <w:p w14:paraId="1F116523" w14:textId="77777777" w:rsidR="00EB6BC6" w:rsidRDefault="00EB6BC6" w:rsidP="00075534">
      <w:pPr>
        <w:autoSpaceDE w:val="0"/>
        <w:autoSpaceDN w:val="0"/>
        <w:adjustRightInd w:val="0"/>
        <w:spacing w:after="0" w:line="240" w:lineRule="auto"/>
        <w:rPr>
          <w:rFonts w:ascii="Times New Roman" w:hAnsi="Times New Roman" w:cs="Times New Roman"/>
          <w:b/>
          <w:color w:val="000000"/>
          <w:sz w:val="24"/>
          <w:szCs w:val="24"/>
        </w:rPr>
      </w:pPr>
    </w:p>
    <w:p w14:paraId="7961B46C" w14:textId="77777777" w:rsidR="00EB6BC6" w:rsidRDefault="00EB6BC6" w:rsidP="00075534">
      <w:pPr>
        <w:autoSpaceDE w:val="0"/>
        <w:autoSpaceDN w:val="0"/>
        <w:adjustRightInd w:val="0"/>
        <w:spacing w:after="0" w:line="240" w:lineRule="auto"/>
        <w:rPr>
          <w:rFonts w:ascii="Times New Roman" w:hAnsi="Times New Roman" w:cs="Times New Roman"/>
          <w:b/>
          <w:color w:val="000000"/>
          <w:sz w:val="24"/>
          <w:szCs w:val="24"/>
        </w:rPr>
      </w:pPr>
    </w:p>
    <w:p w14:paraId="345382BB" w14:textId="77777777" w:rsidR="00EB6BC6" w:rsidRDefault="00EB6BC6" w:rsidP="00075534">
      <w:pPr>
        <w:autoSpaceDE w:val="0"/>
        <w:autoSpaceDN w:val="0"/>
        <w:adjustRightInd w:val="0"/>
        <w:spacing w:after="0" w:line="240" w:lineRule="auto"/>
        <w:rPr>
          <w:rFonts w:ascii="Times New Roman" w:hAnsi="Times New Roman" w:cs="Times New Roman"/>
          <w:b/>
          <w:color w:val="000000"/>
          <w:sz w:val="24"/>
          <w:szCs w:val="24"/>
        </w:rPr>
      </w:pPr>
    </w:p>
    <w:p w14:paraId="02CAFE34" w14:textId="77777777" w:rsidR="00EB6BC6" w:rsidRDefault="00EB6BC6" w:rsidP="00075534">
      <w:pPr>
        <w:autoSpaceDE w:val="0"/>
        <w:autoSpaceDN w:val="0"/>
        <w:adjustRightInd w:val="0"/>
        <w:spacing w:after="0" w:line="240" w:lineRule="auto"/>
        <w:rPr>
          <w:rFonts w:ascii="Times New Roman" w:hAnsi="Times New Roman" w:cs="Times New Roman"/>
          <w:b/>
          <w:color w:val="000000"/>
          <w:sz w:val="24"/>
          <w:szCs w:val="24"/>
        </w:rPr>
      </w:pPr>
    </w:p>
    <w:p w14:paraId="4086C232" w14:textId="77777777" w:rsidR="00EB6BC6" w:rsidRDefault="00EB6BC6" w:rsidP="00075534">
      <w:pPr>
        <w:autoSpaceDE w:val="0"/>
        <w:autoSpaceDN w:val="0"/>
        <w:adjustRightInd w:val="0"/>
        <w:spacing w:after="0" w:line="240" w:lineRule="auto"/>
        <w:rPr>
          <w:rFonts w:ascii="Times New Roman" w:hAnsi="Times New Roman" w:cs="Times New Roman"/>
          <w:b/>
          <w:color w:val="000000"/>
          <w:sz w:val="24"/>
          <w:szCs w:val="24"/>
        </w:rPr>
      </w:pPr>
    </w:p>
    <w:p w14:paraId="0CD4BF94" w14:textId="77777777" w:rsidR="00E9113F" w:rsidRDefault="00E9113F" w:rsidP="00075534">
      <w:pPr>
        <w:autoSpaceDE w:val="0"/>
        <w:autoSpaceDN w:val="0"/>
        <w:adjustRightInd w:val="0"/>
        <w:spacing w:after="0" w:line="240" w:lineRule="auto"/>
        <w:rPr>
          <w:rFonts w:ascii="Times New Roman" w:hAnsi="Times New Roman" w:cs="Times New Roman"/>
          <w:b/>
          <w:color w:val="000000"/>
          <w:sz w:val="24"/>
          <w:szCs w:val="24"/>
        </w:rPr>
      </w:pPr>
    </w:p>
    <w:p w14:paraId="58C638DA" w14:textId="77777777" w:rsidR="0031607F" w:rsidRPr="00AD1D0E" w:rsidRDefault="0031607F" w:rsidP="00075534">
      <w:pPr>
        <w:autoSpaceDE w:val="0"/>
        <w:autoSpaceDN w:val="0"/>
        <w:adjustRightInd w:val="0"/>
        <w:spacing w:after="0" w:line="240" w:lineRule="auto"/>
        <w:rPr>
          <w:rFonts w:ascii="Times New Roman" w:hAnsi="Times New Roman" w:cs="Times New Roman"/>
          <w:color w:val="000000"/>
        </w:rPr>
      </w:pPr>
      <w:r w:rsidRPr="00AD1D0E">
        <w:rPr>
          <w:rFonts w:ascii="Times New Roman" w:hAnsi="Times New Roman" w:cs="Times New Roman"/>
          <w:b/>
          <w:color w:val="000000"/>
        </w:rPr>
        <w:t>Note 1</w:t>
      </w:r>
      <w:r w:rsidRPr="00AD1D0E">
        <w:rPr>
          <w:rFonts w:ascii="Times New Roman" w:hAnsi="Times New Roman" w:cs="Times New Roman"/>
          <w:color w:val="000000"/>
        </w:rPr>
        <w:t xml:space="preserve">: RNBRA </w:t>
      </w:r>
      <w:r w:rsidR="00B523AC" w:rsidRPr="00AD1D0E">
        <w:rPr>
          <w:rFonts w:ascii="Times New Roman" w:hAnsi="Times New Roman" w:cs="Times New Roman"/>
          <w:color w:val="000000"/>
        </w:rPr>
        <w:t xml:space="preserve">sanctioned gun clubs </w:t>
      </w:r>
      <w:r w:rsidRPr="00AD1D0E">
        <w:rPr>
          <w:rFonts w:ascii="Times New Roman" w:hAnsi="Times New Roman" w:cs="Times New Roman"/>
          <w:color w:val="000000"/>
        </w:rPr>
        <w:t xml:space="preserve">may be subject to visits by a Public Health Inspector, WorkSafe NB or Department of Public Safety staff member who may ask to review </w:t>
      </w:r>
      <w:r w:rsidR="004A3FCC" w:rsidRPr="00AD1D0E">
        <w:rPr>
          <w:rFonts w:ascii="Times New Roman" w:hAnsi="Times New Roman" w:cs="Times New Roman"/>
          <w:color w:val="000000"/>
        </w:rPr>
        <w:t xml:space="preserve">the </w:t>
      </w:r>
      <w:r w:rsidRPr="00AD1D0E">
        <w:rPr>
          <w:rFonts w:ascii="Times New Roman" w:hAnsi="Times New Roman" w:cs="Times New Roman"/>
          <w:color w:val="000000"/>
        </w:rPr>
        <w:t>RNBRA</w:t>
      </w:r>
      <w:r w:rsidR="007555BF">
        <w:rPr>
          <w:rFonts w:ascii="Times New Roman" w:hAnsi="Times New Roman" w:cs="Times New Roman"/>
          <w:color w:val="000000"/>
        </w:rPr>
        <w:t xml:space="preserve"> and Club</w:t>
      </w:r>
      <w:r w:rsidRPr="00AD1D0E">
        <w:rPr>
          <w:rFonts w:ascii="Times New Roman" w:hAnsi="Times New Roman" w:cs="Times New Roman"/>
          <w:color w:val="000000"/>
        </w:rPr>
        <w:t xml:space="preserve"> Operational Plan</w:t>
      </w:r>
      <w:r w:rsidR="00B9587A">
        <w:rPr>
          <w:rFonts w:ascii="Times New Roman" w:hAnsi="Times New Roman" w:cs="Times New Roman"/>
          <w:color w:val="000000"/>
        </w:rPr>
        <w:t>s and</w:t>
      </w:r>
      <w:r w:rsidRPr="00AD1D0E">
        <w:rPr>
          <w:rFonts w:ascii="Times New Roman" w:hAnsi="Times New Roman" w:cs="Times New Roman"/>
          <w:color w:val="000000"/>
        </w:rPr>
        <w:t xml:space="preserve"> the Return to Play Guidelines when conducting an unannounced visit/“spot check” or a pre-scheduled visit.</w:t>
      </w:r>
    </w:p>
    <w:p w14:paraId="477FE3DA" w14:textId="77777777" w:rsidR="0031607F" w:rsidRPr="00AD1D0E" w:rsidRDefault="0031607F" w:rsidP="00075534">
      <w:pPr>
        <w:autoSpaceDE w:val="0"/>
        <w:autoSpaceDN w:val="0"/>
        <w:adjustRightInd w:val="0"/>
        <w:spacing w:after="0" w:line="240" w:lineRule="auto"/>
        <w:rPr>
          <w:rFonts w:ascii="Times New Roman" w:hAnsi="Times New Roman" w:cs="Times New Roman"/>
          <w:color w:val="000000"/>
        </w:rPr>
      </w:pPr>
    </w:p>
    <w:p w14:paraId="1055082D" w14:textId="77777777" w:rsidR="0031607F" w:rsidRPr="00AD1D0E" w:rsidRDefault="0031607F" w:rsidP="0031607F">
      <w:pPr>
        <w:autoSpaceDE w:val="0"/>
        <w:autoSpaceDN w:val="0"/>
        <w:adjustRightInd w:val="0"/>
        <w:spacing w:after="0" w:line="240" w:lineRule="auto"/>
        <w:rPr>
          <w:rFonts w:ascii="Times New Roman" w:hAnsi="Times New Roman" w:cs="Times New Roman"/>
          <w:color w:val="000000"/>
        </w:rPr>
      </w:pPr>
      <w:r w:rsidRPr="00AD1D0E">
        <w:rPr>
          <w:rFonts w:ascii="Times New Roman" w:hAnsi="Times New Roman" w:cs="Times New Roman"/>
          <w:b/>
          <w:color w:val="000000"/>
        </w:rPr>
        <w:t>Note 2</w:t>
      </w:r>
      <w:r w:rsidRPr="00AD1D0E">
        <w:rPr>
          <w:rFonts w:ascii="Times New Roman" w:hAnsi="Times New Roman" w:cs="Times New Roman"/>
          <w:color w:val="000000"/>
        </w:rPr>
        <w:t>: RNBRA sanctioned gun clubs should maintain a record of cost</w:t>
      </w:r>
      <w:r w:rsidR="004A3FCC" w:rsidRPr="00AD1D0E">
        <w:rPr>
          <w:rFonts w:ascii="Times New Roman" w:hAnsi="Times New Roman" w:cs="Times New Roman"/>
          <w:color w:val="000000"/>
        </w:rPr>
        <w:t>s</w:t>
      </w:r>
      <w:r w:rsidRPr="00AD1D0E">
        <w:rPr>
          <w:rFonts w:ascii="Times New Roman" w:hAnsi="Times New Roman" w:cs="Times New Roman"/>
          <w:color w:val="000000"/>
        </w:rPr>
        <w:t xml:space="preserve"> incurred to be compliant with the Provincial </w:t>
      </w:r>
      <w:r w:rsidR="00CE1BBE" w:rsidRPr="00AD1D0E">
        <w:rPr>
          <w:rFonts w:ascii="Times New Roman" w:hAnsi="Times New Roman" w:cs="Times New Roman"/>
          <w:color w:val="000000"/>
        </w:rPr>
        <w:t>C</w:t>
      </w:r>
      <w:r w:rsidR="007555BF">
        <w:rPr>
          <w:rFonts w:ascii="Times New Roman" w:hAnsi="Times New Roman" w:cs="Times New Roman"/>
          <w:color w:val="000000"/>
        </w:rPr>
        <w:t>OVID</w:t>
      </w:r>
      <w:r w:rsidR="00CE1BBE" w:rsidRPr="00AD1D0E">
        <w:rPr>
          <w:rFonts w:ascii="Times New Roman" w:hAnsi="Times New Roman" w:cs="Times New Roman"/>
          <w:color w:val="000000"/>
        </w:rPr>
        <w:t xml:space="preserve">-19 </w:t>
      </w:r>
      <w:r w:rsidRPr="00AD1D0E">
        <w:rPr>
          <w:rFonts w:ascii="Times New Roman" w:hAnsi="Times New Roman" w:cs="Times New Roman"/>
          <w:color w:val="000000"/>
        </w:rPr>
        <w:t>guidelines</w:t>
      </w:r>
      <w:r w:rsidR="004A3FCC" w:rsidRPr="00AD1D0E">
        <w:rPr>
          <w:rFonts w:ascii="Times New Roman" w:hAnsi="Times New Roman" w:cs="Times New Roman"/>
          <w:color w:val="000000"/>
        </w:rPr>
        <w:t>,</w:t>
      </w:r>
      <w:r w:rsidRPr="00AD1D0E">
        <w:rPr>
          <w:rFonts w:ascii="Times New Roman" w:hAnsi="Times New Roman" w:cs="Times New Roman"/>
          <w:color w:val="000000"/>
        </w:rPr>
        <w:t xml:space="preserve"> such as the cost of PPE and sanitation devices </w:t>
      </w:r>
      <w:r w:rsidR="007555BF">
        <w:rPr>
          <w:rFonts w:ascii="Times New Roman" w:hAnsi="Times New Roman" w:cs="Times New Roman"/>
          <w:color w:val="000000"/>
        </w:rPr>
        <w:t>and/</w:t>
      </w:r>
      <w:r w:rsidRPr="00AD1D0E">
        <w:rPr>
          <w:rFonts w:ascii="Times New Roman" w:hAnsi="Times New Roman" w:cs="Times New Roman"/>
          <w:color w:val="000000"/>
        </w:rPr>
        <w:t>or supplies.</w:t>
      </w:r>
    </w:p>
    <w:p w14:paraId="292761FE" w14:textId="77777777" w:rsidR="00E9113F" w:rsidRDefault="00E9113F" w:rsidP="0031607F">
      <w:pPr>
        <w:autoSpaceDE w:val="0"/>
        <w:autoSpaceDN w:val="0"/>
        <w:adjustRightInd w:val="0"/>
        <w:spacing w:after="0" w:line="240" w:lineRule="auto"/>
        <w:rPr>
          <w:rFonts w:ascii="Times New Roman" w:hAnsi="Times New Roman" w:cs="Times New Roman"/>
          <w:b/>
          <w:color w:val="000000"/>
          <w:sz w:val="24"/>
          <w:szCs w:val="24"/>
        </w:rPr>
      </w:pPr>
    </w:p>
    <w:p w14:paraId="66E7173A" w14:textId="77777777" w:rsidR="00D74349" w:rsidRDefault="00D74349" w:rsidP="00731C94">
      <w:pPr>
        <w:pStyle w:val="Default"/>
        <w:jc w:val="center"/>
        <w:rPr>
          <w:rFonts w:ascii="Times New Roman" w:hAnsi="Times New Roman" w:cs="Times New Roman"/>
          <w:b/>
          <w:sz w:val="28"/>
          <w:szCs w:val="28"/>
        </w:rPr>
      </w:pPr>
      <w:r>
        <w:rPr>
          <w:rFonts w:ascii="Times New Roman" w:hAnsi="Times New Roman" w:cs="Times New Roman"/>
          <w:b/>
          <w:sz w:val="28"/>
          <w:szCs w:val="28"/>
        </w:rPr>
        <w:lastRenderedPageBreak/>
        <w:t>Interim</w:t>
      </w:r>
    </w:p>
    <w:p w14:paraId="4A72F0A0" w14:textId="77777777" w:rsidR="002F1E8F" w:rsidRPr="001E0873" w:rsidRDefault="002F1E8F" w:rsidP="00731C94">
      <w:pPr>
        <w:pStyle w:val="Default"/>
        <w:jc w:val="center"/>
        <w:rPr>
          <w:rFonts w:ascii="Times New Roman" w:hAnsi="Times New Roman" w:cs="Times New Roman"/>
          <w:b/>
          <w:sz w:val="28"/>
          <w:szCs w:val="28"/>
        </w:rPr>
      </w:pPr>
      <w:r w:rsidRPr="001E0873">
        <w:rPr>
          <w:rFonts w:ascii="Times New Roman" w:hAnsi="Times New Roman" w:cs="Times New Roman"/>
          <w:b/>
          <w:sz w:val="28"/>
          <w:szCs w:val="28"/>
        </w:rPr>
        <w:t xml:space="preserve">Royal New Brunswick Rifle Association </w:t>
      </w:r>
      <w:r w:rsidR="001E0873">
        <w:rPr>
          <w:rFonts w:ascii="Times New Roman" w:hAnsi="Times New Roman" w:cs="Times New Roman"/>
          <w:b/>
          <w:sz w:val="28"/>
          <w:szCs w:val="28"/>
        </w:rPr>
        <w:t xml:space="preserve">COVID-19 </w:t>
      </w:r>
      <w:r w:rsidRPr="001E0873">
        <w:rPr>
          <w:rFonts w:ascii="Times New Roman" w:hAnsi="Times New Roman" w:cs="Times New Roman"/>
          <w:b/>
          <w:sz w:val="28"/>
          <w:szCs w:val="28"/>
        </w:rPr>
        <w:t>Operational Plan</w:t>
      </w:r>
    </w:p>
    <w:p w14:paraId="3685FAD3" w14:textId="77777777" w:rsidR="002F1E8F" w:rsidRPr="00731C94" w:rsidRDefault="002F1E8F" w:rsidP="00731C94">
      <w:pPr>
        <w:pStyle w:val="Default"/>
        <w:jc w:val="center"/>
        <w:rPr>
          <w:rFonts w:ascii="Times New Roman" w:hAnsi="Times New Roman" w:cs="Times New Roman"/>
          <w:b/>
        </w:rPr>
      </w:pPr>
    </w:p>
    <w:p w14:paraId="4CF43C2E" w14:textId="77777777" w:rsidR="002F1E8F" w:rsidRPr="00372935" w:rsidRDefault="002F1E8F" w:rsidP="008C0625">
      <w:pPr>
        <w:pStyle w:val="Default"/>
        <w:rPr>
          <w:rFonts w:ascii="Times New Roman" w:hAnsi="Times New Roman" w:cs="Times New Roman"/>
          <w:sz w:val="22"/>
          <w:szCs w:val="22"/>
        </w:rPr>
      </w:pPr>
      <w:r w:rsidRPr="00372935">
        <w:rPr>
          <w:rFonts w:ascii="Times New Roman" w:hAnsi="Times New Roman" w:cs="Times New Roman"/>
          <w:sz w:val="22"/>
          <w:szCs w:val="22"/>
        </w:rPr>
        <w:t xml:space="preserve">References: A. </w:t>
      </w:r>
      <w:r w:rsidR="00372935" w:rsidRPr="00372935">
        <w:rPr>
          <w:rFonts w:ascii="Times New Roman" w:hAnsi="Times New Roman" w:cs="Times New Roman"/>
          <w:sz w:val="22"/>
          <w:szCs w:val="22"/>
        </w:rPr>
        <w:t>Province of New Brunswick Provincial Recovery Framework, COVID-19 Pandemic Plan</w:t>
      </w:r>
      <w:r w:rsidR="00372935">
        <w:rPr>
          <w:rFonts w:ascii="Times New Roman" w:hAnsi="Times New Roman" w:cs="Times New Roman"/>
          <w:sz w:val="22"/>
          <w:szCs w:val="22"/>
        </w:rPr>
        <w:t xml:space="preserve">; </w:t>
      </w:r>
      <w:r w:rsidR="00372935" w:rsidRPr="00372935">
        <w:rPr>
          <w:rFonts w:ascii="Times New Roman" w:eastAsia="Times New Roman" w:hAnsi="Times New Roman" w:cs="Times New Roman"/>
          <w:sz w:val="22"/>
          <w:szCs w:val="22"/>
        </w:rPr>
        <w:t xml:space="preserve">Sport and Recreation Branch, Tourism, Heritage and Culture, </w:t>
      </w:r>
      <w:r w:rsidR="006612D2">
        <w:rPr>
          <w:rFonts w:ascii="Times New Roman" w:eastAsia="Times New Roman" w:hAnsi="Times New Roman" w:cs="Times New Roman"/>
          <w:sz w:val="22"/>
          <w:szCs w:val="22"/>
        </w:rPr>
        <w:t>e</w:t>
      </w:r>
      <w:r w:rsidR="00372935" w:rsidRPr="00372935">
        <w:rPr>
          <w:rFonts w:ascii="Times New Roman" w:eastAsia="Times New Roman" w:hAnsi="Times New Roman" w:cs="Times New Roman"/>
          <w:sz w:val="22"/>
          <w:szCs w:val="22"/>
        </w:rPr>
        <w:t>mail dated May 5, 2020</w:t>
      </w:r>
    </w:p>
    <w:p w14:paraId="50B58E25" w14:textId="77777777" w:rsidR="002F1E8F" w:rsidRPr="00372935" w:rsidRDefault="002F1E8F" w:rsidP="008C0625">
      <w:pPr>
        <w:pStyle w:val="Default"/>
        <w:rPr>
          <w:rFonts w:ascii="Times New Roman" w:hAnsi="Times New Roman" w:cs="Times New Roman"/>
          <w:sz w:val="22"/>
          <w:szCs w:val="22"/>
        </w:rPr>
      </w:pPr>
      <w:r w:rsidRPr="00372935">
        <w:rPr>
          <w:rFonts w:ascii="Times New Roman" w:hAnsi="Times New Roman" w:cs="Times New Roman"/>
          <w:sz w:val="22"/>
          <w:szCs w:val="22"/>
        </w:rPr>
        <w:t>B. Province of New Brunswick Guidance Document of General Health Measures</w:t>
      </w:r>
      <w:r w:rsidR="000C1154" w:rsidRPr="00372935">
        <w:rPr>
          <w:rFonts w:ascii="Times New Roman" w:hAnsi="Times New Roman" w:cs="Times New Roman"/>
          <w:sz w:val="22"/>
          <w:szCs w:val="22"/>
        </w:rPr>
        <w:t xml:space="preserve"> during</w:t>
      </w:r>
      <w:r w:rsidRPr="00372935">
        <w:rPr>
          <w:rFonts w:ascii="Times New Roman" w:hAnsi="Times New Roman" w:cs="Times New Roman"/>
          <w:sz w:val="22"/>
          <w:szCs w:val="22"/>
        </w:rPr>
        <w:t xml:space="preserve"> COVID-19 Recovery</w:t>
      </w:r>
      <w:r w:rsidR="00B9587A">
        <w:rPr>
          <w:rFonts w:ascii="Times New Roman" w:hAnsi="Times New Roman" w:cs="Times New Roman"/>
          <w:sz w:val="22"/>
          <w:szCs w:val="22"/>
        </w:rPr>
        <w:t>;</w:t>
      </w:r>
      <w:r w:rsidR="006612D2" w:rsidRPr="006612D2">
        <w:rPr>
          <w:rFonts w:ascii="Times New Roman" w:eastAsia="Times New Roman" w:hAnsi="Times New Roman" w:cs="Times New Roman"/>
          <w:sz w:val="22"/>
          <w:szCs w:val="22"/>
        </w:rPr>
        <w:t xml:space="preserve"> </w:t>
      </w:r>
      <w:r w:rsidR="006612D2" w:rsidRPr="00372935">
        <w:rPr>
          <w:rFonts w:ascii="Times New Roman" w:eastAsia="Times New Roman" w:hAnsi="Times New Roman" w:cs="Times New Roman"/>
          <w:sz w:val="22"/>
          <w:szCs w:val="22"/>
        </w:rPr>
        <w:t xml:space="preserve">Sport and Recreation Branch, Tourism, Heritage and Culture, </w:t>
      </w:r>
      <w:r w:rsidR="006612D2">
        <w:rPr>
          <w:rFonts w:ascii="Times New Roman" w:eastAsia="Times New Roman" w:hAnsi="Times New Roman" w:cs="Times New Roman"/>
          <w:sz w:val="22"/>
          <w:szCs w:val="22"/>
        </w:rPr>
        <w:t>e</w:t>
      </w:r>
      <w:r w:rsidR="006612D2" w:rsidRPr="00372935">
        <w:rPr>
          <w:rFonts w:ascii="Times New Roman" w:eastAsia="Times New Roman" w:hAnsi="Times New Roman" w:cs="Times New Roman"/>
          <w:sz w:val="22"/>
          <w:szCs w:val="22"/>
        </w:rPr>
        <w:t>mail dated May 5, 2020</w:t>
      </w:r>
    </w:p>
    <w:p w14:paraId="601B0EAF" w14:textId="77777777" w:rsidR="00FC4CE6" w:rsidRPr="00372935" w:rsidRDefault="00FC4CE6" w:rsidP="008C0625">
      <w:pPr>
        <w:pStyle w:val="Default"/>
        <w:rPr>
          <w:rFonts w:ascii="Times New Roman" w:hAnsi="Times New Roman" w:cs="Times New Roman"/>
          <w:sz w:val="22"/>
          <w:szCs w:val="22"/>
        </w:rPr>
      </w:pPr>
      <w:r w:rsidRPr="00372935">
        <w:rPr>
          <w:rFonts w:ascii="Times New Roman" w:hAnsi="Times New Roman" w:cs="Times New Roman"/>
          <w:sz w:val="22"/>
          <w:szCs w:val="22"/>
        </w:rPr>
        <w:t xml:space="preserve">C. </w:t>
      </w:r>
      <w:r w:rsidR="00846007" w:rsidRPr="00372935">
        <w:rPr>
          <w:rFonts w:ascii="Times New Roman" w:hAnsi="Times New Roman" w:cs="Times New Roman"/>
          <w:sz w:val="22"/>
          <w:szCs w:val="22"/>
        </w:rPr>
        <w:t>COVID-19 Operational Plan Guide: Keeping New Brunswickers Safely Together</w:t>
      </w:r>
      <w:r w:rsidR="008D6B18" w:rsidRPr="00372935">
        <w:rPr>
          <w:rFonts w:ascii="Times New Roman" w:hAnsi="Times New Roman" w:cs="Times New Roman"/>
          <w:sz w:val="22"/>
          <w:szCs w:val="22"/>
        </w:rPr>
        <w:t xml:space="preserve">, dated May 2020 </w:t>
      </w:r>
      <w:hyperlink r:id="rId11" w:history="1">
        <w:r w:rsidR="008D6B18" w:rsidRPr="00372935">
          <w:rPr>
            <w:rStyle w:val="Hyperlink"/>
            <w:rFonts w:ascii="Times New Roman" w:hAnsi="Times New Roman" w:cs="Times New Roman"/>
            <w:sz w:val="22"/>
            <w:szCs w:val="22"/>
          </w:rPr>
          <w:t>https://www2.gnb.ca/content/dam/gnb/Departments/eco-bce/Promo/covid-19/covid-op-plan-guide.pdf</w:t>
        </w:r>
      </w:hyperlink>
    </w:p>
    <w:p w14:paraId="090F4956" w14:textId="77777777" w:rsidR="00FC4CE6" w:rsidRPr="00372935" w:rsidRDefault="00FC4CE6" w:rsidP="008C0625">
      <w:pPr>
        <w:pStyle w:val="Default"/>
        <w:rPr>
          <w:rFonts w:ascii="Times New Roman" w:hAnsi="Times New Roman" w:cs="Times New Roman"/>
          <w:sz w:val="22"/>
          <w:szCs w:val="22"/>
        </w:rPr>
      </w:pPr>
      <w:r w:rsidRPr="00372935">
        <w:rPr>
          <w:rFonts w:ascii="Times New Roman" w:hAnsi="Times New Roman" w:cs="Times New Roman"/>
          <w:sz w:val="22"/>
          <w:szCs w:val="22"/>
        </w:rPr>
        <w:t xml:space="preserve">D. WorkSafe NB, Embracing the New Normal as we Safely Return to Work, Version 1, dated May 8, 2020 </w:t>
      </w:r>
      <w:hyperlink r:id="rId12" w:history="1">
        <w:r w:rsidRPr="00372935">
          <w:rPr>
            <w:rStyle w:val="Hyperlink"/>
            <w:rFonts w:ascii="Times New Roman" w:hAnsi="Times New Roman" w:cs="Times New Roman"/>
            <w:sz w:val="22"/>
            <w:szCs w:val="22"/>
          </w:rPr>
          <w:t>https://www.worksafenb.ca/media/61016/embracing-the-new-normal.pdf</w:t>
        </w:r>
      </w:hyperlink>
    </w:p>
    <w:p w14:paraId="2A7D2217" w14:textId="77777777" w:rsidR="002F1E8F" w:rsidRPr="00372935" w:rsidRDefault="002F1E8F" w:rsidP="008C0625">
      <w:pPr>
        <w:pStyle w:val="Default"/>
        <w:rPr>
          <w:rFonts w:ascii="Times New Roman" w:hAnsi="Times New Roman" w:cs="Times New Roman"/>
          <w:sz w:val="22"/>
          <w:szCs w:val="22"/>
        </w:rPr>
      </w:pPr>
    </w:p>
    <w:p w14:paraId="1D918886" w14:textId="77777777" w:rsidR="008C0625" w:rsidRDefault="008C0625" w:rsidP="008C0625">
      <w:pPr>
        <w:pStyle w:val="Default"/>
        <w:rPr>
          <w:rFonts w:ascii="Times New Roman" w:hAnsi="Times New Roman" w:cs="Times New Roman"/>
          <w:b/>
          <w:bCs/>
        </w:rPr>
      </w:pPr>
      <w:r w:rsidRPr="00731C94">
        <w:rPr>
          <w:rFonts w:ascii="Times New Roman" w:hAnsi="Times New Roman" w:cs="Times New Roman"/>
          <w:b/>
          <w:bCs/>
        </w:rPr>
        <w:t xml:space="preserve">Introduction </w:t>
      </w:r>
    </w:p>
    <w:p w14:paraId="732F510C" w14:textId="77777777" w:rsidR="000C1154" w:rsidRPr="00731C94" w:rsidRDefault="000C1154" w:rsidP="008C0625">
      <w:pPr>
        <w:pStyle w:val="Default"/>
        <w:rPr>
          <w:rFonts w:ascii="Times New Roman" w:hAnsi="Times New Roman" w:cs="Times New Roman"/>
        </w:rPr>
      </w:pPr>
    </w:p>
    <w:p w14:paraId="7945276D" w14:textId="77777777" w:rsidR="000C1154" w:rsidRDefault="000C1154" w:rsidP="008C0625">
      <w:pPr>
        <w:pStyle w:val="Default"/>
        <w:rPr>
          <w:rFonts w:ascii="Times New Roman" w:hAnsi="Times New Roman" w:cs="Times New Roman"/>
        </w:rPr>
      </w:pPr>
      <w:r>
        <w:rPr>
          <w:rFonts w:ascii="Times New Roman" w:hAnsi="Times New Roman" w:cs="Times New Roman"/>
        </w:rPr>
        <w:t>The following guidance has been prepared based on the Recovery Framework and Guidance Document of General Health Measures during COVID-19 Recovery</w:t>
      </w:r>
      <w:r w:rsidR="00CE1BBE">
        <w:rPr>
          <w:rFonts w:ascii="Times New Roman" w:hAnsi="Times New Roman" w:cs="Times New Roman"/>
        </w:rPr>
        <w:t>,</w:t>
      </w:r>
      <w:r>
        <w:rPr>
          <w:rFonts w:ascii="Times New Roman" w:hAnsi="Times New Roman" w:cs="Times New Roman"/>
        </w:rPr>
        <w:t xml:space="preserve"> issued by the Province of New Brunswick</w:t>
      </w:r>
      <w:r w:rsidR="00B9587A">
        <w:rPr>
          <w:rFonts w:ascii="Times New Roman" w:hAnsi="Times New Roman" w:cs="Times New Roman"/>
        </w:rPr>
        <w:t>, References A and B</w:t>
      </w:r>
      <w:r>
        <w:rPr>
          <w:rFonts w:ascii="Times New Roman" w:hAnsi="Times New Roman" w:cs="Times New Roman"/>
        </w:rPr>
        <w:t>. I</w:t>
      </w:r>
      <w:r w:rsidR="008C0625" w:rsidRPr="00731C94">
        <w:rPr>
          <w:rFonts w:ascii="Times New Roman" w:hAnsi="Times New Roman" w:cs="Times New Roman"/>
        </w:rPr>
        <w:t xml:space="preserve">t is critical that </w:t>
      </w:r>
      <w:r>
        <w:rPr>
          <w:rFonts w:ascii="Times New Roman" w:hAnsi="Times New Roman" w:cs="Times New Roman"/>
        </w:rPr>
        <w:t xml:space="preserve">RNBRA sanctioned gun clubs follow these </w:t>
      </w:r>
      <w:r w:rsidR="008C0625" w:rsidRPr="00731C94">
        <w:rPr>
          <w:rFonts w:ascii="Times New Roman" w:hAnsi="Times New Roman" w:cs="Times New Roman"/>
        </w:rPr>
        <w:t>public health measures to reduce the risk impact of further waves of COVID-19 to the</w:t>
      </w:r>
      <w:r>
        <w:rPr>
          <w:rFonts w:ascii="Times New Roman" w:hAnsi="Times New Roman" w:cs="Times New Roman"/>
        </w:rPr>
        <w:t xml:space="preserve">ir </w:t>
      </w:r>
      <w:r w:rsidR="00CE1BBE">
        <w:rPr>
          <w:rFonts w:ascii="Times New Roman" w:hAnsi="Times New Roman" w:cs="Times New Roman"/>
        </w:rPr>
        <w:t xml:space="preserve">members </w:t>
      </w:r>
      <w:r>
        <w:rPr>
          <w:rFonts w:ascii="Times New Roman" w:hAnsi="Times New Roman" w:cs="Times New Roman"/>
        </w:rPr>
        <w:t>and the general</w:t>
      </w:r>
      <w:r w:rsidR="008C0625" w:rsidRPr="00731C94">
        <w:rPr>
          <w:rFonts w:ascii="Times New Roman" w:hAnsi="Times New Roman" w:cs="Times New Roman"/>
        </w:rPr>
        <w:t xml:space="preserve"> public</w:t>
      </w:r>
      <w:r>
        <w:rPr>
          <w:rFonts w:ascii="Times New Roman" w:hAnsi="Times New Roman" w:cs="Times New Roman"/>
        </w:rPr>
        <w:t xml:space="preserve">. </w:t>
      </w:r>
      <w:r w:rsidR="000925C8">
        <w:rPr>
          <w:rFonts w:ascii="Times New Roman" w:hAnsi="Times New Roman" w:cs="Times New Roman"/>
        </w:rPr>
        <w:t>Also, a</w:t>
      </w:r>
      <w:r>
        <w:rPr>
          <w:rFonts w:ascii="Times New Roman" w:hAnsi="Times New Roman" w:cs="Times New Roman"/>
        </w:rPr>
        <w:t>s the Province</w:t>
      </w:r>
      <w:r w:rsidR="008C0625" w:rsidRPr="00731C94">
        <w:rPr>
          <w:rFonts w:ascii="Times New Roman" w:hAnsi="Times New Roman" w:cs="Times New Roman"/>
        </w:rPr>
        <w:t xml:space="preserve"> progress</w:t>
      </w:r>
      <w:r>
        <w:rPr>
          <w:rFonts w:ascii="Times New Roman" w:hAnsi="Times New Roman" w:cs="Times New Roman"/>
        </w:rPr>
        <w:t>es</w:t>
      </w:r>
      <w:r w:rsidR="008C0625" w:rsidRPr="00731C94">
        <w:rPr>
          <w:rFonts w:ascii="Times New Roman" w:hAnsi="Times New Roman" w:cs="Times New Roman"/>
        </w:rPr>
        <w:t xml:space="preserve"> towards a ‘new normal</w:t>
      </w:r>
      <w:r w:rsidR="005E0D6A">
        <w:rPr>
          <w:rFonts w:ascii="Times New Roman" w:hAnsi="Times New Roman" w:cs="Times New Roman"/>
        </w:rPr>
        <w:t>”</w:t>
      </w:r>
      <w:r>
        <w:rPr>
          <w:rFonts w:ascii="Times New Roman" w:hAnsi="Times New Roman" w:cs="Times New Roman"/>
        </w:rPr>
        <w:t xml:space="preserve"> and</w:t>
      </w:r>
      <w:r w:rsidR="008C0625" w:rsidRPr="00731C94">
        <w:rPr>
          <w:rFonts w:ascii="Times New Roman" w:hAnsi="Times New Roman" w:cs="Times New Roman"/>
        </w:rPr>
        <w:t xml:space="preserve"> </w:t>
      </w:r>
      <w:r>
        <w:rPr>
          <w:rFonts w:ascii="Times New Roman" w:hAnsi="Times New Roman" w:cs="Times New Roman"/>
        </w:rPr>
        <w:t>g</w:t>
      </w:r>
      <w:r w:rsidR="008C0625" w:rsidRPr="00731C94">
        <w:rPr>
          <w:rFonts w:ascii="Times New Roman" w:hAnsi="Times New Roman" w:cs="Times New Roman"/>
        </w:rPr>
        <w:t>radual</w:t>
      </w:r>
      <w:r>
        <w:rPr>
          <w:rFonts w:ascii="Times New Roman" w:hAnsi="Times New Roman" w:cs="Times New Roman"/>
        </w:rPr>
        <w:t>ly</w:t>
      </w:r>
      <w:r w:rsidR="008C0625" w:rsidRPr="00731C94">
        <w:rPr>
          <w:rFonts w:ascii="Times New Roman" w:hAnsi="Times New Roman" w:cs="Times New Roman"/>
        </w:rPr>
        <w:t xml:space="preserve"> lift</w:t>
      </w:r>
      <w:r>
        <w:rPr>
          <w:rFonts w:ascii="Times New Roman" w:hAnsi="Times New Roman" w:cs="Times New Roman"/>
        </w:rPr>
        <w:t>s</w:t>
      </w:r>
      <w:r w:rsidR="008C0625" w:rsidRPr="00731C94">
        <w:rPr>
          <w:rFonts w:ascii="Times New Roman" w:hAnsi="Times New Roman" w:cs="Times New Roman"/>
        </w:rPr>
        <w:t xml:space="preserve"> restrictions</w:t>
      </w:r>
      <w:r>
        <w:rPr>
          <w:rFonts w:ascii="Times New Roman" w:hAnsi="Times New Roman" w:cs="Times New Roman"/>
        </w:rPr>
        <w:t>, gun clubs</w:t>
      </w:r>
      <w:r w:rsidR="008C0625" w:rsidRPr="00731C94">
        <w:rPr>
          <w:rFonts w:ascii="Times New Roman" w:hAnsi="Times New Roman" w:cs="Times New Roman"/>
        </w:rPr>
        <w:t xml:space="preserve"> </w:t>
      </w:r>
      <w:r>
        <w:rPr>
          <w:rFonts w:ascii="Times New Roman" w:hAnsi="Times New Roman" w:cs="Times New Roman"/>
        </w:rPr>
        <w:t xml:space="preserve">must be vigilant and employ </w:t>
      </w:r>
      <w:r w:rsidR="005E0D6A">
        <w:rPr>
          <w:rFonts w:ascii="Times New Roman" w:hAnsi="Times New Roman" w:cs="Times New Roman"/>
        </w:rPr>
        <w:t>“</w:t>
      </w:r>
      <w:r>
        <w:rPr>
          <w:rFonts w:ascii="Times New Roman" w:hAnsi="Times New Roman" w:cs="Times New Roman"/>
        </w:rPr>
        <w:t>best practices</w:t>
      </w:r>
      <w:r w:rsidR="005E0D6A">
        <w:rPr>
          <w:rFonts w:ascii="Times New Roman" w:hAnsi="Times New Roman" w:cs="Times New Roman"/>
        </w:rPr>
        <w:t>”</w:t>
      </w:r>
      <w:r>
        <w:rPr>
          <w:rFonts w:ascii="Times New Roman" w:hAnsi="Times New Roman" w:cs="Times New Roman"/>
        </w:rPr>
        <w:t xml:space="preserve"> to p</w:t>
      </w:r>
      <w:r w:rsidR="008C0625" w:rsidRPr="00731C94">
        <w:rPr>
          <w:rFonts w:ascii="Times New Roman" w:hAnsi="Times New Roman" w:cs="Times New Roman"/>
        </w:rPr>
        <w:t xml:space="preserve">rotect </w:t>
      </w:r>
      <w:r w:rsidR="000925C8">
        <w:rPr>
          <w:rFonts w:ascii="Times New Roman" w:hAnsi="Times New Roman" w:cs="Times New Roman"/>
        </w:rPr>
        <w:t>their</w:t>
      </w:r>
      <w:r>
        <w:rPr>
          <w:rFonts w:ascii="Times New Roman" w:hAnsi="Times New Roman" w:cs="Times New Roman"/>
        </w:rPr>
        <w:t xml:space="preserve"> </w:t>
      </w:r>
      <w:r w:rsidR="002B6BA3">
        <w:rPr>
          <w:rFonts w:ascii="Times New Roman" w:hAnsi="Times New Roman" w:cs="Times New Roman"/>
        </w:rPr>
        <w:t xml:space="preserve">range staff, </w:t>
      </w:r>
      <w:r>
        <w:rPr>
          <w:rFonts w:ascii="Times New Roman" w:hAnsi="Times New Roman" w:cs="Times New Roman"/>
        </w:rPr>
        <w:t>members</w:t>
      </w:r>
      <w:r w:rsidR="002B6BA3">
        <w:rPr>
          <w:rFonts w:ascii="Times New Roman" w:hAnsi="Times New Roman" w:cs="Times New Roman"/>
        </w:rPr>
        <w:t xml:space="preserve"> and non-members</w:t>
      </w:r>
      <w:r>
        <w:rPr>
          <w:rFonts w:ascii="Times New Roman" w:hAnsi="Times New Roman" w:cs="Times New Roman"/>
        </w:rPr>
        <w:t>.</w:t>
      </w:r>
    </w:p>
    <w:p w14:paraId="6D067A5B" w14:textId="77777777" w:rsidR="000C1154" w:rsidRPr="00731C94" w:rsidRDefault="000C1154" w:rsidP="008C0625">
      <w:pPr>
        <w:pStyle w:val="Default"/>
        <w:rPr>
          <w:rFonts w:ascii="Times New Roman" w:hAnsi="Times New Roman" w:cs="Times New Roman"/>
        </w:rPr>
      </w:pPr>
    </w:p>
    <w:p w14:paraId="2C90D558" w14:textId="77777777" w:rsidR="008C0625" w:rsidRPr="00731C94" w:rsidRDefault="008C0625" w:rsidP="008C0625">
      <w:pPr>
        <w:pStyle w:val="Default"/>
        <w:rPr>
          <w:rFonts w:ascii="Times New Roman" w:hAnsi="Times New Roman" w:cs="Times New Roman"/>
        </w:rPr>
      </w:pPr>
      <w:r w:rsidRPr="00731C94">
        <w:rPr>
          <w:rFonts w:ascii="Times New Roman" w:hAnsi="Times New Roman" w:cs="Times New Roman"/>
        </w:rPr>
        <w:t xml:space="preserve">During the </w:t>
      </w:r>
      <w:r w:rsidR="004674EB">
        <w:rPr>
          <w:rFonts w:ascii="Times New Roman" w:hAnsi="Times New Roman" w:cs="Times New Roman"/>
        </w:rPr>
        <w:t xml:space="preserve">COVID-19 </w:t>
      </w:r>
      <w:r w:rsidRPr="00731C94">
        <w:rPr>
          <w:rFonts w:ascii="Times New Roman" w:hAnsi="Times New Roman" w:cs="Times New Roman"/>
        </w:rPr>
        <w:t xml:space="preserve">recovery phase, it is important to understand that this is </w:t>
      </w:r>
      <w:r w:rsidR="002B6BA3">
        <w:rPr>
          <w:rFonts w:ascii="Times New Roman" w:hAnsi="Times New Roman" w:cs="Times New Roman"/>
          <w:bCs/>
        </w:rPr>
        <w:t>not</w:t>
      </w:r>
      <w:r w:rsidRPr="00731C94">
        <w:rPr>
          <w:rFonts w:ascii="Times New Roman" w:hAnsi="Times New Roman" w:cs="Times New Roman"/>
          <w:b/>
          <w:bCs/>
        </w:rPr>
        <w:t xml:space="preserve"> </w:t>
      </w:r>
      <w:r w:rsidRPr="00731C94">
        <w:rPr>
          <w:rFonts w:ascii="Times New Roman" w:hAnsi="Times New Roman" w:cs="Times New Roman"/>
        </w:rPr>
        <w:t>business as usual, and that the</w:t>
      </w:r>
      <w:r w:rsidR="004674EB">
        <w:rPr>
          <w:rFonts w:ascii="Times New Roman" w:hAnsi="Times New Roman" w:cs="Times New Roman"/>
        </w:rPr>
        <w:t xml:space="preserve"> </w:t>
      </w:r>
      <w:r w:rsidRPr="00731C94">
        <w:rPr>
          <w:rFonts w:ascii="Times New Roman" w:hAnsi="Times New Roman" w:cs="Times New Roman"/>
        </w:rPr>
        <w:t xml:space="preserve">directives and advice outlined in </w:t>
      </w:r>
      <w:r w:rsidR="000925C8">
        <w:rPr>
          <w:rFonts w:ascii="Times New Roman" w:hAnsi="Times New Roman" w:cs="Times New Roman"/>
        </w:rPr>
        <w:t xml:space="preserve">References </w:t>
      </w:r>
      <w:r w:rsidR="00CA5B99">
        <w:rPr>
          <w:rFonts w:ascii="Times New Roman" w:hAnsi="Times New Roman" w:cs="Times New Roman"/>
        </w:rPr>
        <w:t>A to D</w:t>
      </w:r>
      <w:r w:rsidRPr="00731C94">
        <w:rPr>
          <w:rFonts w:ascii="Times New Roman" w:hAnsi="Times New Roman" w:cs="Times New Roman"/>
        </w:rPr>
        <w:t xml:space="preserve"> will remain in place until the risk is effectively controlled (which may include availability</w:t>
      </w:r>
      <w:r w:rsidR="00B9587A">
        <w:rPr>
          <w:rFonts w:ascii="Times New Roman" w:hAnsi="Times New Roman" w:cs="Times New Roman"/>
        </w:rPr>
        <w:t xml:space="preserve"> </w:t>
      </w:r>
      <w:r w:rsidRPr="00731C94">
        <w:rPr>
          <w:rFonts w:ascii="Times New Roman" w:hAnsi="Times New Roman" w:cs="Times New Roman"/>
        </w:rPr>
        <w:t>of specific COVID-19 treatments or vaccine)</w:t>
      </w:r>
      <w:r w:rsidR="004674EB">
        <w:rPr>
          <w:rFonts w:ascii="Times New Roman" w:hAnsi="Times New Roman" w:cs="Times New Roman"/>
        </w:rPr>
        <w:t>.</w:t>
      </w:r>
      <w:r w:rsidRPr="00731C94">
        <w:rPr>
          <w:rFonts w:ascii="Times New Roman" w:hAnsi="Times New Roman" w:cs="Times New Roman"/>
        </w:rPr>
        <w:t xml:space="preserve"> It is critical that everyone adhere to these guidelines </w:t>
      </w:r>
      <w:r w:rsidR="004674EB">
        <w:rPr>
          <w:rFonts w:ascii="Times New Roman" w:hAnsi="Times New Roman" w:cs="Times New Roman"/>
        </w:rPr>
        <w:t xml:space="preserve">to </w:t>
      </w:r>
      <w:r w:rsidRPr="00731C94">
        <w:rPr>
          <w:rFonts w:ascii="Times New Roman" w:hAnsi="Times New Roman" w:cs="Times New Roman"/>
        </w:rPr>
        <w:t>keep</w:t>
      </w:r>
      <w:r w:rsidR="004674EB">
        <w:rPr>
          <w:rFonts w:ascii="Times New Roman" w:hAnsi="Times New Roman" w:cs="Times New Roman"/>
        </w:rPr>
        <w:t xml:space="preserve"> </w:t>
      </w:r>
      <w:r w:rsidRPr="00731C94">
        <w:rPr>
          <w:rFonts w:ascii="Times New Roman" w:hAnsi="Times New Roman" w:cs="Times New Roman"/>
        </w:rPr>
        <w:t>our</w:t>
      </w:r>
      <w:r w:rsidR="004674EB">
        <w:rPr>
          <w:rFonts w:ascii="Times New Roman" w:hAnsi="Times New Roman" w:cs="Times New Roman"/>
        </w:rPr>
        <w:t xml:space="preserve"> shooting</w:t>
      </w:r>
      <w:r w:rsidRPr="00731C94">
        <w:rPr>
          <w:rFonts w:ascii="Times New Roman" w:hAnsi="Times New Roman" w:cs="Times New Roman"/>
        </w:rPr>
        <w:t xml:space="preserve"> communities safe. For updated information on COVID-19 and guidance on each phase o</w:t>
      </w:r>
      <w:r w:rsidR="00FA2146">
        <w:rPr>
          <w:rFonts w:ascii="Times New Roman" w:hAnsi="Times New Roman" w:cs="Times New Roman"/>
        </w:rPr>
        <w:t>f</w:t>
      </w:r>
      <w:r w:rsidRPr="00731C94">
        <w:rPr>
          <w:rFonts w:ascii="Times New Roman" w:hAnsi="Times New Roman" w:cs="Times New Roman"/>
        </w:rPr>
        <w:t xml:space="preserve"> </w:t>
      </w:r>
      <w:r w:rsidR="00343A1D">
        <w:rPr>
          <w:rFonts w:ascii="Times New Roman" w:hAnsi="Times New Roman" w:cs="Times New Roman"/>
        </w:rPr>
        <w:t>the</w:t>
      </w:r>
      <w:r w:rsidRPr="00731C94">
        <w:rPr>
          <w:rFonts w:ascii="Times New Roman" w:hAnsi="Times New Roman" w:cs="Times New Roman"/>
        </w:rPr>
        <w:t xml:space="preserve"> provincial recovery documents, visit the Government of New Brunswick website at </w:t>
      </w:r>
      <w:r w:rsidRPr="00731C94">
        <w:rPr>
          <w:rFonts w:ascii="Times New Roman" w:hAnsi="Times New Roman" w:cs="Times New Roman"/>
          <w:b/>
          <w:bCs/>
        </w:rPr>
        <w:t xml:space="preserve">www.gnb.ca/coronavirus </w:t>
      </w:r>
    </w:p>
    <w:p w14:paraId="4B55542E" w14:textId="77777777" w:rsidR="004674EB" w:rsidRDefault="004674EB" w:rsidP="008C0625">
      <w:pPr>
        <w:pStyle w:val="Default"/>
        <w:rPr>
          <w:rFonts w:ascii="Times New Roman" w:hAnsi="Times New Roman" w:cs="Times New Roman"/>
          <w:b/>
          <w:bCs/>
        </w:rPr>
      </w:pPr>
    </w:p>
    <w:p w14:paraId="238B3FEE" w14:textId="77777777" w:rsidR="008C0625" w:rsidRPr="00343A1D" w:rsidRDefault="008C0625" w:rsidP="008C0625">
      <w:pPr>
        <w:pStyle w:val="Default"/>
        <w:rPr>
          <w:rFonts w:ascii="Times New Roman" w:hAnsi="Times New Roman" w:cs="Times New Roman"/>
          <w:b/>
          <w:bCs/>
          <w:sz w:val="28"/>
          <w:szCs w:val="28"/>
        </w:rPr>
      </w:pPr>
      <w:r w:rsidRPr="00343A1D">
        <w:rPr>
          <w:rFonts w:ascii="Times New Roman" w:hAnsi="Times New Roman" w:cs="Times New Roman"/>
          <w:b/>
          <w:bCs/>
          <w:sz w:val="28"/>
          <w:szCs w:val="28"/>
        </w:rPr>
        <w:t xml:space="preserve">Content </w:t>
      </w:r>
    </w:p>
    <w:p w14:paraId="3020516C" w14:textId="77777777" w:rsidR="004674EB" w:rsidRPr="00731C94" w:rsidRDefault="004674EB" w:rsidP="008C0625">
      <w:pPr>
        <w:pStyle w:val="Default"/>
        <w:rPr>
          <w:rFonts w:ascii="Times New Roman" w:hAnsi="Times New Roman" w:cs="Times New Roman"/>
        </w:rPr>
      </w:pPr>
    </w:p>
    <w:p w14:paraId="62E06C68" w14:textId="77777777" w:rsidR="00343A1D" w:rsidRDefault="008C0625" w:rsidP="0031607F">
      <w:pPr>
        <w:pStyle w:val="Default"/>
        <w:rPr>
          <w:rFonts w:ascii="Times New Roman" w:hAnsi="Times New Roman" w:cs="Times New Roman"/>
        </w:rPr>
      </w:pPr>
      <w:r w:rsidRPr="00731C94">
        <w:rPr>
          <w:rFonts w:ascii="Times New Roman" w:hAnsi="Times New Roman" w:cs="Times New Roman"/>
          <w:b/>
          <w:bCs/>
        </w:rPr>
        <w:t xml:space="preserve">Section 1 </w:t>
      </w:r>
      <w:r w:rsidRPr="00731C94">
        <w:rPr>
          <w:rFonts w:ascii="Times New Roman" w:hAnsi="Times New Roman" w:cs="Times New Roman"/>
        </w:rPr>
        <w:t>outlines general public health measures for the public</w:t>
      </w:r>
      <w:r w:rsidR="001402CA">
        <w:rPr>
          <w:rFonts w:ascii="Times New Roman" w:hAnsi="Times New Roman" w:cs="Times New Roman"/>
        </w:rPr>
        <w:t xml:space="preserve"> during the r</w:t>
      </w:r>
      <w:r w:rsidRPr="00731C94">
        <w:rPr>
          <w:rFonts w:ascii="Times New Roman" w:hAnsi="Times New Roman" w:cs="Times New Roman"/>
        </w:rPr>
        <w:t>ecovery</w:t>
      </w:r>
      <w:r w:rsidR="001402CA">
        <w:rPr>
          <w:rFonts w:ascii="Times New Roman" w:hAnsi="Times New Roman" w:cs="Times New Roman"/>
        </w:rPr>
        <w:t xml:space="preserve"> phase</w:t>
      </w:r>
      <w:r w:rsidRPr="00731C94">
        <w:rPr>
          <w:rFonts w:ascii="Times New Roman" w:hAnsi="Times New Roman" w:cs="Times New Roman"/>
        </w:rPr>
        <w:t>. This information applies to everyone.</w:t>
      </w:r>
    </w:p>
    <w:p w14:paraId="56ABB942" w14:textId="77777777" w:rsidR="008C0625" w:rsidRPr="00731C94" w:rsidRDefault="008C0625" w:rsidP="0031607F">
      <w:pPr>
        <w:pStyle w:val="Default"/>
        <w:rPr>
          <w:rFonts w:ascii="Times New Roman" w:hAnsi="Times New Roman" w:cs="Times New Roman"/>
        </w:rPr>
      </w:pPr>
      <w:r w:rsidRPr="00731C94">
        <w:rPr>
          <w:rFonts w:ascii="Times New Roman" w:hAnsi="Times New Roman" w:cs="Times New Roman"/>
        </w:rPr>
        <w:t xml:space="preserve"> </w:t>
      </w:r>
    </w:p>
    <w:p w14:paraId="14EEECE6" w14:textId="77777777" w:rsidR="005E3073" w:rsidRDefault="008C0625" w:rsidP="0031607F">
      <w:pPr>
        <w:spacing w:line="240" w:lineRule="auto"/>
        <w:rPr>
          <w:rFonts w:ascii="Times New Roman" w:hAnsi="Times New Roman" w:cs="Times New Roman"/>
          <w:sz w:val="24"/>
          <w:szCs w:val="24"/>
        </w:rPr>
      </w:pPr>
      <w:r w:rsidRPr="00D74349">
        <w:rPr>
          <w:rFonts w:ascii="Times New Roman" w:hAnsi="Times New Roman" w:cs="Times New Roman"/>
          <w:b/>
          <w:bCs/>
          <w:sz w:val="24"/>
          <w:szCs w:val="24"/>
        </w:rPr>
        <w:t xml:space="preserve">Section 2 </w:t>
      </w:r>
      <w:r w:rsidR="00D74349" w:rsidRPr="00D74349">
        <w:rPr>
          <w:rFonts w:ascii="Times New Roman" w:hAnsi="Times New Roman" w:cs="Times New Roman"/>
          <w:sz w:val="24"/>
          <w:szCs w:val="24"/>
        </w:rPr>
        <w:t>presents guidance for clubs</w:t>
      </w:r>
      <w:r w:rsidR="00D74349">
        <w:rPr>
          <w:rFonts w:ascii="Times New Roman" w:hAnsi="Times New Roman" w:cs="Times New Roman"/>
          <w:sz w:val="24"/>
          <w:szCs w:val="24"/>
        </w:rPr>
        <w:t xml:space="preserve"> and is the Interim</w:t>
      </w:r>
      <w:r w:rsidR="00D74349" w:rsidRPr="00D74349">
        <w:rPr>
          <w:rFonts w:ascii="Times New Roman" w:hAnsi="Times New Roman" w:cs="Times New Roman"/>
          <w:b/>
          <w:sz w:val="24"/>
          <w:szCs w:val="24"/>
        </w:rPr>
        <w:t xml:space="preserve"> </w:t>
      </w:r>
      <w:r w:rsidR="00D74349" w:rsidRPr="00D74349">
        <w:rPr>
          <w:rFonts w:ascii="Times New Roman" w:hAnsi="Times New Roman" w:cs="Times New Roman"/>
          <w:sz w:val="24"/>
          <w:szCs w:val="24"/>
        </w:rPr>
        <w:t>Royal New Brunswick Rifle Association Return to Play Guidelines</w:t>
      </w:r>
      <w:r w:rsidR="00D74349">
        <w:rPr>
          <w:rFonts w:ascii="Times New Roman" w:hAnsi="Times New Roman" w:cs="Times New Roman"/>
          <w:sz w:val="24"/>
          <w:szCs w:val="24"/>
        </w:rPr>
        <w:t>.</w:t>
      </w:r>
      <w:r w:rsidRPr="00731C94">
        <w:rPr>
          <w:rFonts w:ascii="Times New Roman" w:hAnsi="Times New Roman" w:cs="Times New Roman"/>
        </w:rPr>
        <w:t xml:space="preserve"> The public health measures outlined in this section must be implemented in order to ensure that </w:t>
      </w:r>
      <w:r w:rsidR="000925C8">
        <w:rPr>
          <w:rFonts w:ascii="Times New Roman" w:hAnsi="Times New Roman" w:cs="Times New Roman"/>
        </w:rPr>
        <w:t xml:space="preserve">range </w:t>
      </w:r>
      <w:r w:rsidRPr="00731C94">
        <w:rPr>
          <w:rFonts w:ascii="Times New Roman" w:hAnsi="Times New Roman" w:cs="Times New Roman"/>
        </w:rPr>
        <w:t xml:space="preserve">facilities are managed safely as they slowly reopen for </w:t>
      </w:r>
      <w:r w:rsidR="00AE4695">
        <w:rPr>
          <w:rFonts w:ascii="Times New Roman" w:hAnsi="Times New Roman" w:cs="Times New Roman"/>
        </w:rPr>
        <w:t>recreational and competitive shooting.</w:t>
      </w:r>
      <w:r w:rsidR="00D74349">
        <w:rPr>
          <w:rFonts w:ascii="Times New Roman" w:hAnsi="Times New Roman" w:cs="Times New Roman"/>
        </w:rPr>
        <w:t xml:space="preserve"> It </w:t>
      </w:r>
      <w:r w:rsidR="00AE4695">
        <w:rPr>
          <w:rFonts w:ascii="Times New Roman" w:hAnsi="Times New Roman" w:cs="Times New Roman"/>
          <w:sz w:val="24"/>
          <w:szCs w:val="24"/>
        </w:rPr>
        <w:t>provides</w:t>
      </w:r>
      <w:r w:rsidRPr="00731C94">
        <w:rPr>
          <w:rFonts w:ascii="Times New Roman" w:hAnsi="Times New Roman" w:cs="Times New Roman"/>
          <w:sz w:val="24"/>
          <w:szCs w:val="24"/>
        </w:rPr>
        <w:t xml:space="preserve"> additional detail that guides support for phased reopening of </w:t>
      </w:r>
      <w:r w:rsidR="00AE4695">
        <w:rPr>
          <w:rFonts w:ascii="Times New Roman" w:hAnsi="Times New Roman" w:cs="Times New Roman"/>
          <w:sz w:val="24"/>
          <w:szCs w:val="24"/>
        </w:rPr>
        <w:t xml:space="preserve">range facilities. </w:t>
      </w:r>
      <w:r w:rsidRPr="00731C94">
        <w:rPr>
          <w:rFonts w:ascii="Times New Roman" w:hAnsi="Times New Roman" w:cs="Times New Roman"/>
          <w:sz w:val="24"/>
          <w:szCs w:val="24"/>
        </w:rPr>
        <w:t>Please refer to this section if you have specific questions about public health measures related to phased reopening</w:t>
      </w:r>
      <w:r w:rsidR="00FA2146">
        <w:rPr>
          <w:rFonts w:ascii="Times New Roman" w:hAnsi="Times New Roman" w:cs="Times New Roman"/>
          <w:sz w:val="24"/>
          <w:szCs w:val="24"/>
        </w:rPr>
        <w:t xml:space="preserve"> or</w:t>
      </w:r>
      <w:r w:rsidRPr="00731C94">
        <w:rPr>
          <w:rFonts w:ascii="Times New Roman" w:hAnsi="Times New Roman" w:cs="Times New Roman"/>
          <w:sz w:val="24"/>
          <w:szCs w:val="24"/>
        </w:rPr>
        <w:t xml:space="preserve"> go to </w:t>
      </w:r>
      <w:r w:rsidRPr="000925C8">
        <w:rPr>
          <w:rFonts w:ascii="Times New Roman" w:hAnsi="Times New Roman" w:cs="Times New Roman"/>
          <w:b/>
          <w:sz w:val="24"/>
          <w:szCs w:val="24"/>
        </w:rPr>
        <w:t>www.gnb.ca/coronavirus</w:t>
      </w:r>
      <w:r w:rsidRPr="00731C94">
        <w:rPr>
          <w:rFonts w:ascii="Times New Roman" w:hAnsi="Times New Roman" w:cs="Times New Roman"/>
          <w:sz w:val="24"/>
          <w:szCs w:val="24"/>
        </w:rPr>
        <w:t xml:space="preserve"> for the latest information.</w:t>
      </w:r>
    </w:p>
    <w:p w14:paraId="2D02F7D1" w14:textId="77777777" w:rsidR="00B5262B" w:rsidRPr="00527EBE" w:rsidRDefault="00B5262B" w:rsidP="0031607F">
      <w:pPr>
        <w:spacing w:line="240" w:lineRule="auto"/>
        <w:rPr>
          <w:rFonts w:ascii="Times New Roman" w:hAnsi="Times New Roman" w:cs="Times New Roman"/>
          <w:sz w:val="24"/>
          <w:szCs w:val="24"/>
        </w:rPr>
      </w:pPr>
      <w:r w:rsidRPr="00B5262B">
        <w:rPr>
          <w:rFonts w:ascii="Times New Roman" w:hAnsi="Times New Roman" w:cs="Times New Roman"/>
          <w:b/>
          <w:bCs/>
          <w:sz w:val="24"/>
          <w:szCs w:val="24"/>
        </w:rPr>
        <w:t xml:space="preserve">Section 3 </w:t>
      </w:r>
      <w:r w:rsidR="00527EBE">
        <w:rPr>
          <w:rFonts w:ascii="Times New Roman" w:hAnsi="Times New Roman" w:cs="Times New Roman"/>
          <w:bCs/>
          <w:sz w:val="24"/>
          <w:szCs w:val="24"/>
        </w:rPr>
        <w:t>presents public health measures specific to p</w:t>
      </w:r>
      <w:r w:rsidRPr="00527EBE">
        <w:rPr>
          <w:rFonts w:ascii="Times New Roman" w:hAnsi="Times New Roman" w:cs="Times New Roman"/>
          <w:bCs/>
          <w:sz w:val="24"/>
          <w:szCs w:val="24"/>
        </w:rPr>
        <w:t xml:space="preserve">hased </w:t>
      </w:r>
      <w:r w:rsidR="00527EBE">
        <w:rPr>
          <w:rFonts w:ascii="Times New Roman" w:hAnsi="Times New Roman" w:cs="Times New Roman"/>
          <w:bCs/>
          <w:sz w:val="24"/>
          <w:szCs w:val="24"/>
        </w:rPr>
        <w:t>r</w:t>
      </w:r>
      <w:r w:rsidRPr="00527EBE">
        <w:rPr>
          <w:rFonts w:ascii="Times New Roman" w:hAnsi="Times New Roman" w:cs="Times New Roman"/>
          <w:bCs/>
          <w:sz w:val="24"/>
          <w:szCs w:val="24"/>
        </w:rPr>
        <w:t>eopening</w:t>
      </w:r>
      <w:r w:rsidR="00527EBE">
        <w:rPr>
          <w:rFonts w:ascii="Times New Roman" w:hAnsi="Times New Roman" w:cs="Times New Roman"/>
          <w:bCs/>
          <w:sz w:val="24"/>
          <w:szCs w:val="24"/>
        </w:rPr>
        <w:t xml:space="preserve"> of recreational facilities.</w:t>
      </w:r>
    </w:p>
    <w:p w14:paraId="65E9D29B" w14:textId="77777777" w:rsidR="007555BF" w:rsidRDefault="007555BF">
      <w:pPr>
        <w:rPr>
          <w:rFonts w:ascii="Times New Roman" w:hAnsi="Times New Roman" w:cs="Times New Roman"/>
          <w:b/>
          <w:bCs/>
          <w:color w:val="000000"/>
          <w:sz w:val="28"/>
          <w:szCs w:val="28"/>
        </w:rPr>
      </w:pPr>
      <w:r>
        <w:rPr>
          <w:rFonts w:ascii="Times New Roman" w:hAnsi="Times New Roman" w:cs="Times New Roman"/>
          <w:b/>
          <w:bCs/>
          <w:sz w:val="28"/>
          <w:szCs w:val="28"/>
        </w:rPr>
        <w:br w:type="page"/>
      </w:r>
    </w:p>
    <w:p w14:paraId="564181AA" w14:textId="77777777" w:rsidR="00343A1D" w:rsidRDefault="008C0625" w:rsidP="0031607F">
      <w:pPr>
        <w:pStyle w:val="Default"/>
        <w:rPr>
          <w:rFonts w:ascii="Times New Roman" w:hAnsi="Times New Roman" w:cs="Times New Roman"/>
        </w:rPr>
      </w:pPr>
      <w:r w:rsidRPr="00343A1D">
        <w:rPr>
          <w:rFonts w:ascii="Times New Roman" w:hAnsi="Times New Roman" w:cs="Times New Roman"/>
          <w:b/>
          <w:bCs/>
          <w:sz w:val="28"/>
          <w:szCs w:val="28"/>
        </w:rPr>
        <w:lastRenderedPageBreak/>
        <w:t>Section 1: General Public Health Measures for the Community</w:t>
      </w:r>
    </w:p>
    <w:p w14:paraId="2A182C2D" w14:textId="77777777" w:rsidR="008C0625" w:rsidRPr="00343A1D" w:rsidRDefault="008C0625" w:rsidP="008C0625">
      <w:pPr>
        <w:pStyle w:val="Default"/>
        <w:rPr>
          <w:rFonts w:ascii="Times New Roman" w:hAnsi="Times New Roman" w:cs="Times New Roman"/>
        </w:rPr>
      </w:pPr>
      <w:r w:rsidRPr="00343A1D">
        <w:rPr>
          <w:rFonts w:ascii="Times New Roman" w:hAnsi="Times New Roman" w:cs="Times New Roman"/>
        </w:rPr>
        <w:t xml:space="preserve"> </w:t>
      </w:r>
    </w:p>
    <w:p w14:paraId="7C6396E1" w14:textId="77777777" w:rsidR="008C0625" w:rsidRDefault="00343A1D" w:rsidP="008C0625">
      <w:pPr>
        <w:pStyle w:val="Default"/>
        <w:rPr>
          <w:rFonts w:ascii="Times New Roman" w:hAnsi="Times New Roman" w:cs="Times New Roman"/>
        </w:rPr>
      </w:pPr>
      <w:r>
        <w:rPr>
          <w:rFonts w:ascii="Times New Roman" w:hAnsi="Times New Roman" w:cs="Times New Roman"/>
        </w:rPr>
        <w:t xml:space="preserve">All </w:t>
      </w:r>
      <w:r w:rsidR="0052484C">
        <w:rPr>
          <w:rFonts w:ascii="Times New Roman" w:hAnsi="Times New Roman" w:cs="Times New Roman"/>
        </w:rPr>
        <w:t xml:space="preserve">RNBRA sanctioned </w:t>
      </w:r>
      <w:r>
        <w:rPr>
          <w:rFonts w:ascii="Times New Roman" w:hAnsi="Times New Roman" w:cs="Times New Roman"/>
        </w:rPr>
        <w:t>gun clubs will be expected to observe the</w:t>
      </w:r>
      <w:r w:rsidR="008C0625" w:rsidRPr="00731C94">
        <w:rPr>
          <w:rFonts w:ascii="Times New Roman" w:hAnsi="Times New Roman" w:cs="Times New Roman"/>
        </w:rPr>
        <w:t xml:space="preserve"> minimum public health measures that are </w:t>
      </w:r>
      <w:r w:rsidR="00844139">
        <w:rPr>
          <w:rFonts w:ascii="Times New Roman" w:hAnsi="Times New Roman" w:cs="Times New Roman"/>
        </w:rPr>
        <w:t xml:space="preserve">in place </w:t>
      </w:r>
      <w:r w:rsidR="008C0625" w:rsidRPr="00731C94">
        <w:rPr>
          <w:rFonts w:ascii="Times New Roman" w:hAnsi="Times New Roman" w:cs="Times New Roman"/>
        </w:rPr>
        <w:t xml:space="preserve">to keep </w:t>
      </w:r>
      <w:r w:rsidR="000925C8">
        <w:rPr>
          <w:rFonts w:ascii="Times New Roman" w:hAnsi="Times New Roman" w:cs="Times New Roman"/>
        </w:rPr>
        <w:t>their</w:t>
      </w:r>
      <w:r w:rsidR="00844139">
        <w:rPr>
          <w:rFonts w:ascii="Times New Roman" w:hAnsi="Times New Roman" w:cs="Times New Roman"/>
        </w:rPr>
        <w:t xml:space="preserve"> </w:t>
      </w:r>
      <w:r w:rsidR="0043056B">
        <w:rPr>
          <w:rFonts w:ascii="Times New Roman" w:hAnsi="Times New Roman" w:cs="Times New Roman"/>
        </w:rPr>
        <w:t xml:space="preserve">range staff, </w:t>
      </w:r>
      <w:r w:rsidR="00844139">
        <w:rPr>
          <w:rFonts w:ascii="Times New Roman" w:hAnsi="Times New Roman" w:cs="Times New Roman"/>
        </w:rPr>
        <w:t>members</w:t>
      </w:r>
      <w:r w:rsidR="0043056B">
        <w:rPr>
          <w:rFonts w:ascii="Times New Roman" w:hAnsi="Times New Roman" w:cs="Times New Roman"/>
        </w:rPr>
        <w:t xml:space="preserve"> and non-members</w:t>
      </w:r>
      <w:r w:rsidR="008C0625" w:rsidRPr="00731C94">
        <w:rPr>
          <w:rFonts w:ascii="Times New Roman" w:hAnsi="Times New Roman" w:cs="Times New Roman"/>
        </w:rPr>
        <w:t xml:space="preserve"> healthy during </w:t>
      </w:r>
      <w:r>
        <w:rPr>
          <w:rFonts w:ascii="Times New Roman" w:hAnsi="Times New Roman" w:cs="Times New Roman"/>
        </w:rPr>
        <w:t>the r</w:t>
      </w:r>
      <w:r w:rsidR="008C0625" w:rsidRPr="00731C94">
        <w:rPr>
          <w:rFonts w:ascii="Times New Roman" w:hAnsi="Times New Roman" w:cs="Times New Roman"/>
        </w:rPr>
        <w:t>ecovery</w:t>
      </w:r>
      <w:r>
        <w:rPr>
          <w:rFonts w:ascii="Times New Roman" w:hAnsi="Times New Roman" w:cs="Times New Roman"/>
        </w:rPr>
        <w:t xml:space="preserve"> phase</w:t>
      </w:r>
      <w:r w:rsidR="008C0625" w:rsidRPr="00731C94">
        <w:rPr>
          <w:rFonts w:ascii="Times New Roman" w:hAnsi="Times New Roman" w:cs="Times New Roman"/>
        </w:rPr>
        <w:t xml:space="preserve">. </w:t>
      </w:r>
      <w:r w:rsidR="00844139">
        <w:rPr>
          <w:rFonts w:ascii="Times New Roman" w:hAnsi="Times New Roman" w:cs="Times New Roman"/>
        </w:rPr>
        <w:t>This</w:t>
      </w:r>
      <w:r w:rsidR="008C0625" w:rsidRPr="00731C94">
        <w:rPr>
          <w:rFonts w:ascii="Times New Roman" w:hAnsi="Times New Roman" w:cs="Times New Roman"/>
        </w:rPr>
        <w:t xml:space="preserve"> involves important measures that have become “the norm” during </w:t>
      </w:r>
      <w:r w:rsidR="00844139">
        <w:rPr>
          <w:rFonts w:ascii="Times New Roman" w:hAnsi="Times New Roman" w:cs="Times New Roman"/>
        </w:rPr>
        <w:t>the</w:t>
      </w:r>
      <w:r w:rsidR="008C0625" w:rsidRPr="00731C94">
        <w:rPr>
          <w:rFonts w:ascii="Times New Roman" w:hAnsi="Times New Roman" w:cs="Times New Roman"/>
        </w:rPr>
        <w:t xml:space="preserve"> pandemic: </w:t>
      </w:r>
    </w:p>
    <w:p w14:paraId="13A04275" w14:textId="77777777" w:rsidR="00343A1D" w:rsidRPr="00731C94" w:rsidRDefault="00343A1D" w:rsidP="008C0625">
      <w:pPr>
        <w:pStyle w:val="Default"/>
        <w:rPr>
          <w:rFonts w:ascii="Times New Roman" w:hAnsi="Times New Roman" w:cs="Times New Roman"/>
        </w:rPr>
      </w:pPr>
    </w:p>
    <w:p w14:paraId="06223AC7" w14:textId="77777777" w:rsidR="008C0625" w:rsidRPr="00731C94" w:rsidRDefault="008C0625" w:rsidP="00844139">
      <w:pPr>
        <w:pStyle w:val="Default"/>
        <w:numPr>
          <w:ilvl w:val="0"/>
          <w:numId w:val="26"/>
        </w:numPr>
        <w:spacing w:after="30"/>
        <w:rPr>
          <w:rFonts w:ascii="Times New Roman" w:hAnsi="Times New Roman" w:cs="Times New Roman"/>
        </w:rPr>
      </w:pPr>
      <w:r w:rsidRPr="00731C94">
        <w:rPr>
          <w:rFonts w:ascii="Times New Roman" w:hAnsi="Times New Roman" w:cs="Times New Roman"/>
        </w:rPr>
        <w:t xml:space="preserve">physical distancing, </w:t>
      </w:r>
    </w:p>
    <w:p w14:paraId="6A35A794" w14:textId="77777777" w:rsidR="008C0625" w:rsidRPr="00731C94" w:rsidRDefault="008C0625" w:rsidP="00844139">
      <w:pPr>
        <w:pStyle w:val="Default"/>
        <w:numPr>
          <w:ilvl w:val="0"/>
          <w:numId w:val="26"/>
        </w:numPr>
        <w:spacing w:after="30"/>
        <w:rPr>
          <w:rFonts w:ascii="Times New Roman" w:hAnsi="Times New Roman" w:cs="Times New Roman"/>
        </w:rPr>
      </w:pPr>
      <w:r w:rsidRPr="00731C94">
        <w:rPr>
          <w:rFonts w:ascii="Times New Roman" w:hAnsi="Times New Roman" w:cs="Times New Roman"/>
        </w:rPr>
        <w:t xml:space="preserve">frequent handwashing, </w:t>
      </w:r>
    </w:p>
    <w:p w14:paraId="276AB6F4" w14:textId="77777777" w:rsidR="008C0625" w:rsidRPr="00731C94" w:rsidRDefault="008C0625" w:rsidP="00844139">
      <w:pPr>
        <w:pStyle w:val="Default"/>
        <w:numPr>
          <w:ilvl w:val="0"/>
          <w:numId w:val="26"/>
        </w:numPr>
        <w:spacing w:after="30"/>
        <w:rPr>
          <w:rFonts w:ascii="Times New Roman" w:hAnsi="Times New Roman" w:cs="Times New Roman"/>
        </w:rPr>
      </w:pPr>
      <w:r w:rsidRPr="00731C94">
        <w:rPr>
          <w:rFonts w:ascii="Times New Roman" w:hAnsi="Times New Roman" w:cs="Times New Roman"/>
        </w:rPr>
        <w:t xml:space="preserve">cleaning surfaces properly, </w:t>
      </w:r>
    </w:p>
    <w:p w14:paraId="43F96E7B" w14:textId="77777777" w:rsidR="008C0625" w:rsidRPr="00731C94" w:rsidRDefault="008C0625" w:rsidP="00844139">
      <w:pPr>
        <w:pStyle w:val="Default"/>
        <w:numPr>
          <w:ilvl w:val="0"/>
          <w:numId w:val="26"/>
        </w:numPr>
        <w:spacing w:after="30"/>
        <w:rPr>
          <w:rFonts w:ascii="Times New Roman" w:hAnsi="Times New Roman" w:cs="Times New Roman"/>
        </w:rPr>
      </w:pPr>
      <w:r w:rsidRPr="00731C94">
        <w:rPr>
          <w:rFonts w:ascii="Times New Roman" w:hAnsi="Times New Roman" w:cs="Times New Roman"/>
        </w:rPr>
        <w:t xml:space="preserve">respiratory etiquette, </w:t>
      </w:r>
    </w:p>
    <w:p w14:paraId="5310353B" w14:textId="77777777" w:rsidR="008C0625" w:rsidRPr="00731C94" w:rsidRDefault="006251A3" w:rsidP="00844139">
      <w:pPr>
        <w:pStyle w:val="Default"/>
        <w:numPr>
          <w:ilvl w:val="0"/>
          <w:numId w:val="26"/>
        </w:numPr>
        <w:rPr>
          <w:rFonts w:ascii="Times New Roman" w:hAnsi="Times New Roman" w:cs="Times New Roman"/>
        </w:rPr>
      </w:pPr>
      <w:r w:rsidRPr="00731C94">
        <w:rPr>
          <w:rFonts w:ascii="Times New Roman" w:hAnsi="Times New Roman" w:cs="Times New Roman"/>
        </w:rPr>
        <w:t>and as an additional practice</w:t>
      </w:r>
      <w:r>
        <w:rPr>
          <w:rFonts w:ascii="Times New Roman" w:hAnsi="Times New Roman" w:cs="Times New Roman"/>
        </w:rPr>
        <w:t>,</w:t>
      </w:r>
      <w:r w:rsidRPr="00731C94">
        <w:rPr>
          <w:rFonts w:ascii="Times New Roman" w:hAnsi="Times New Roman" w:cs="Times New Roman"/>
        </w:rPr>
        <w:t xml:space="preserve"> </w:t>
      </w:r>
      <w:r>
        <w:rPr>
          <w:rFonts w:ascii="Times New Roman" w:hAnsi="Times New Roman" w:cs="Times New Roman"/>
        </w:rPr>
        <w:t>P</w:t>
      </w:r>
      <w:r w:rsidRPr="00731C94">
        <w:rPr>
          <w:rFonts w:ascii="Times New Roman" w:hAnsi="Times New Roman" w:cs="Times New Roman"/>
        </w:rPr>
        <w:t xml:space="preserve">ublic </w:t>
      </w:r>
      <w:r>
        <w:rPr>
          <w:rFonts w:ascii="Times New Roman" w:hAnsi="Times New Roman" w:cs="Times New Roman"/>
        </w:rPr>
        <w:t>H</w:t>
      </w:r>
      <w:r w:rsidRPr="00731C94">
        <w:rPr>
          <w:rFonts w:ascii="Times New Roman" w:hAnsi="Times New Roman" w:cs="Times New Roman"/>
        </w:rPr>
        <w:t xml:space="preserve">ealth </w:t>
      </w:r>
      <w:r w:rsidRPr="0043056B">
        <w:rPr>
          <w:rFonts w:ascii="Times New Roman" w:hAnsi="Times New Roman" w:cs="Times New Roman"/>
          <w:bCs/>
        </w:rPr>
        <w:t>strongly recommend</w:t>
      </w:r>
      <w:r w:rsidR="00894971">
        <w:rPr>
          <w:rFonts w:ascii="Times New Roman" w:hAnsi="Times New Roman" w:cs="Times New Roman"/>
          <w:bCs/>
        </w:rPr>
        <w:t>s</w:t>
      </w:r>
      <w:r w:rsidRPr="00731C94">
        <w:rPr>
          <w:rFonts w:ascii="Times New Roman" w:hAnsi="Times New Roman" w:cs="Times New Roman"/>
          <w:b/>
          <w:bCs/>
        </w:rPr>
        <w:t xml:space="preserve"> </w:t>
      </w:r>
      <w:r w:rsidR="00894971">
        <w:rPr>
          <w:rFonts w:ascii="Times New Roman" w:hAnsi="Times New Roman" w:cs="Times New Roman"/>
        </w:rPr>
        <w:t>the</w:t>
      </w:r>
      <w:r w:rsidRPr="00731C94">
        <w:rPr>
          <w:rFonts w:ascii="Times New Roman" w:hAnsi="Times New Roman" w:cs="Times New Roman"/>
        </w:rPr>
        <w:t xml:space="preserve"> wear</w:t>
      </w:r>
      <w:r w:rsidR="00894971">
        <w:rPr>
          <w:rFonts w:ascii="Times New Roman" w:hAnsi="Times New Roman" w:cs="Times New Roman"/>
        </w:rPr>
        <w:t>ing of</w:t>
      </w:r>
      <w:r w:rsidRPr="00731C94">
        <w:rPr>
          <w:rFonts w:ascii="Times New Roman" w:hAnsi="Times New Roman" w:cs="Times New Roman"/>
        </w:rPr>
        <w:t xml:space="preserve"> non-medical masks, also referred to as </w:t>
      </w:r>
      <w:r w:rsidRPr="00731C94">
        <w:rPr>
          <w:rFonts w:ascii="Times New Roman" w:hAnsi="Times New Roman" w:cs="Times New Roman"/>
          <w:i/>
          <w:iCs/>
        </w:rPr>
        <w:t>community face mask</w:t>
      </w:r>
      <w:r w:rsidR="000925C8">
        <w:rPr>
          <w:rFonts w:ascii="Times New Roman" w:hAnsi="Times New Roman" w:cs="Times New Roman"/>
          <w:i/>
          <w:iCs/>
        </w:rPr>
        <w:t>s</w:t>
      </w:r>
      <w:r w:rsidRPr="00731C94">
        <w:rPr>
          <w:rFonts w:ascii="Times New Roman" w:hAnsi="Times New Roman" w:cs="Times New Roman"/>
          <w:i/>
          <w:iCs/>
        </w:rPr>
        <w:t xml:space="preserve">, </w:t>
      </w:r>
      <w:r w:rsidRPr="002D2919">
        <w:rPr>
          <w:rFonts w:ascii="Times New Roman" w:hAnsi="Times New Roman" w:cs="Times New Roman"/>
          <w:iCs/>
        </w:rPr>
        <w:t>when</w:t>
      </w:r>
      <w:r w:rsidRPr="00731C94">
        <w:rPr>
          <w:rFonts w:ascii="Times New Roman" w:hAnsi="Times New Roman" w:cs="Times New Roman"/>
          <w:i/>
          <w:iCs/>
        </w:rPr>
        <w:t xml:space="preserve"> </w:t>
      </w:r>
      <w:r w:rsidR="000925C8">
        <w:rPr>
          <w:rFonts w:ascii="Times New Roman" w:hAnsi="Times New Roman" w:cs="Times New Roman"/>
        </w:rPr>
        <w:t>at a range facility</w:t>
      </w:r>
      <w:r w:rsidRPr="00731C94">
        <w:rPr>
          <w:rFonts w:ascii="Times New Roman" w:hAnsi="Times New Roman" w:cs="Times New Roman"/>
        </w:rPr>
        <w:t xml:space="preserve"> </w:t>
      </w:r>
      <w:r w:rsidR="00894971">
        <w:rPr>
          <w:rFonts w:ascii="Times New Roman" w:hAnsi="Times New Roman" w:cs="Times New Roman"/>
        </w:rPr>
        <w:t>and</w:t>
      </w:r>
      <w:r w:rsidRPr="00731C94">
        <w:rPr>
          <w:rFonts w:ascii="Times New Roman" w:hAnsi="Times New Roman" w:cs="Times New Roman"/>
        </w:rPr>
        <w:t xml:space="preserve"> unable to maintain physical distancing. </w:t>
      </w:r>
    </w:p>
    <w:p w14:paraId="2FD6FC64" w14:textId="77777777" w:rsidR="008C0625" w:rsidRPr="00731C94" w:rsidRDefault="008C0625" w:rsidP="008C0625">
      <w:pPr>
        <w:pStyle w:val="Default"/>
        <w:rPr>
          <w:rFonts w:ascii="Times New Roman" w:hAnsi="Times New Roman" w:cs="Times New Roman"/>
        </w:rPr>
      </w:pPr>
    </w:p>
    <w:p w14:paraId="659D47A4" w14:textId="77777777" w:rsidR="001402CA" w:rsidRDefault="00894971" w:rsidP="008C0625">
      <w:pPr>
        <w:pStyle w:val="Default"/>
        <w:rPr>
          <w:rFonts w:ascii="Times New Roman" w:hAnsi="Times New Roman" w:cs="Times New Roman"/>
        </w:rPr>
      </w:pPr>
      <w:r>
        <w:rPr>
          <w:rFonts w:ascii="Times New Roman" w:hAnsi="Times New Roman" w:cs="Times New Roman"/>
        </w:rPr>
        <w:t xml:space="preserve">RNBRA </w:t>
      </w:r>
      <w:r w:rsidR="00B9587A">
        <w:rPr>
          <w:rFonts w:ascii="Times New Roman" w:hAnsi="Times New Roman" w:cs="Times New Roman"/>
        </w:rPr>
        <w:t xml:space="preserve">sanctioned </w:t>
      </w:r>
      <w:r>
        <w:rPr>
          <w:rFonts w:ascii="Times New Roman" w:hAnsi="Times New Roman" w:cs="Times New Roman"/>
        </w:rPr>
        <w:t>g</w:t>
      </w:r>
      <w:r w:rsidR="00EB0FD4">
        <w:rPr>
          <w:rFonts w:ascii="Times New Roman" w:hAnsi="Times New Roman" w:cs="Times New Roman"/>
        </w:rPr>
        <w:t>un</w:t>
      </w:r>
      <w:r w:rsidR="001402CA">
        <w:rPr>
          <w:rFonts w:ascii="Times New Roman" w:hAnsi="Times New Roman" w:cs="Times New Roman"/>
        </w:rPr>
        <w:t xml:space="preserve"> club</w:t>
      </w:r>
      <w:r w:rsidR="00EB0FD4">
        <w:rPr>
          <w:rFonts w:ascii="Times New Roman" w:hAnsi="Times New Roman" w:cs="Times New Roman"/>
        </w:rPr>
        <w:t>s</w:t>
      </w:r>
      <w:r w:rsidR="001402CA">
        <w:rPr>
          <w:rFonts w:ascii="Times New Roman" w:hAnsi="Times New Roman" w:cs="Times New Roman"/>
        </w:rPr>
        <w:t xml:space="preserve"> </w:t>
      </w:r>
      <w:r w:rsidR="008C0625" w:rsidRPr="00731C94">
        <w:rPr>
          <w:rFonts w:ascii="Times New Roman" w:hAnsi="Times New Roman" w:cs="Times New Roman"/>
        </w:rPr>
        <w:t xml:space="preserve">may </w:t>
      </w:r>
      <w:r w:rsidR="008C0625" w:rsidRPr="0031607F">
        <w:rPr>
          <w:rFonts w:ascii="Times New Roman" w:hAnsi="Times New Roman" w:cs="Times New Roman"/>
          <w:bCs/>
        </w:rPr>
        <w:t>require</w:t>
      </w:r>
      <w:r w:rsidR="008C0625" w:rsidRPr="00731C94">
        <w:rPr>
          <w:rFonts w:ascii="Times New Roman" w:hAnsi="Times New Roman" w:cs="Times New Roman"/>
          <w:b/>
          <w:bCs/>
        </w:rPr>
        <w:t xml:space="preserve"> </w:t>
      </w:r>
      <w:r w:rsidR="001402CA">
        <w:rPr>
          <w:rFonts w:ascii="Times New Roman" w:hAnsi="Times New Roman" w:cs="Times New Roman"/>
        </w:rPr>
        <w:t>members</w:t>
      </w:r>
      <w:r w:rsidR="008C0625" w:rsidRPr="00731C94">
        <w:rPr>
          <w:rFonts w:ascii="Times New Roman" w:hAnsi="Times New Roman" w:cs="Times New Roman"/>
        </w:rPr>
        <w:t xml:space="preserve"> to wear a community mask before entering </w:t>
      </w:r>
      <w:r w:rsidR="00710793">
        <w:rPr>
          <w:rFonts w:ascii="Times New Roman" w:hAnsi="Times New Roman" w:cs="Times New Roman"/>
        </w:rPr>
        <w:t>their</w:t>
      </w:r>
      <w:r w:rsidR="008C0625" w:rsidRPr="00731C94">
        <w:rPr>
          <w:rFonts w:ascii="Times New Roman" w:hAnsi="Times New Roman" w:cs="Times New Roman"/>
        </w:rPr>
        <w:t xml:space="preserve"> building/premise</w:t>
      </w:r>
      <w:r w:rsidR="00710793">
        <w:rPr>
          <w:rFonts w:ascii="Times New Roman" w:hAnsi="Times New Roman" w:cs="Times New Roman"/>
        </w:rPr>
        <w:t>s</w:t>
      </w:r>
      <w:r w:rsidR="00AC7C05">
        <w:rPr>
          <w:rFonts w:ascii="Times New Roman" w:hAnsi="Times New Roman" w:cs="Times New Roman"/>
        </w:rPr>
        <w:t xml:space="preserve">; </w:t>
      </w:r>
      <w:r w:rsidR="008C0625" w:rsidRPr="00731C94">
        <w:rPr>
          <w:rFonts w:ascii="Times New Roman" w:hAnsi="Times New Roman" w:cs="Times New Roman"/>
        </w:rPr>
        <w:t>Public Health supports this</w:t>
      </w:r>
      <w:r w:rsidR="00AC7C05">
        <w:rPr>
          <w:rFonts w:ascii="Times New Roman" w:hAnsi="Times New Roman" w:cs="Times New Roman"/>
        </w:rPr>
        <w:t xml:space="preserve"> measure</w:t>
      </w:r>
      <w:r w:rsidR="008C0625" w:rsidRPr="00731C94">
        <w:rPr>
          <w:rFonts w:ascii="Times New Roman" w:hAnsi="Times New Roman" w:cs="Times New Roman"/>
        </w:rPr>
        <w:t xml:space="preserve">. </w:t>
      </w:r>
      <w:r w:rsidR="001402CA">
        <w:rPr>
          <w:rFonts w:ascii="Times New Roman" w:hAnsi="Times New Roman" w:cs="Times New Roman"/>
        </w:rPr>
        <w:t>The Province</w:t>
      </w:r>
      <w:r w:rsidR="008C0625" w:rsidRPr="00731C94">
        <w:rPr>
          <w:rFonts w:ascii="Times New Roman" w:hAnsi="Times New Roman" w:cs="Times New Roman"/>
        </w:rPr>
        <w:t xml:space="preserve"> will be working towards shifting culture and this will</w:t>
      </w:r>
      <w:r w:rsidR="001402CA">
        <w:rPr>
          <w:rFonts w:ascii="Times New Roman" w:hAnsi="Times New Roman" w:cs="Times New Roman"/>
        </w:rPr>
        <w:t xml:space="preserve"> become </w:t>
      </w:r>
      <w:r w:rsidR="006E36C3">
        <w:rPr>
          <w:rFonts w:ascii="Times New Roman" w:hAnsi="Times New Roman" w:cs="Times New Roman"/>
        </w:rPr>
        <w:t>the</w:t>
      </w:r>
      <w:r w:rsidR="001402CA">
        <w:rPr>
          <w:rFonts w:ascii="Times New Roman" w:hAnsi="Times New Roman" w:cs="Times New Roman"/>
        </w:rPr>
        <w:t xml:space="preserve"> new norm</w:t>
      </w:r>
      <w:r w:rsidR="00AE4695">
        <w:rPr>
          <w:rFonts w:ascii="Times New Roman" w:hAnsi="Times New Roman" w:cs="Times New Roman"/>
        </w:rPr>
        <w:t>.</w:t>
      </w:r>
    </w:p>
    <w:p w14:paraId="5DD24B13" w14:textId="77777777" w:rsidR="008C0625" w:rsidRPr="00731C94" w:rsidRDefault="008C0625" w:rsidP="008C0625">
      <w:pPr>
        <w:pStyle w:val="Default"/>
        <w:rPr>
          <w:rFonts w:ascii="Times New Roman" w:hAnsi="Times New Roman" w:cs="Times New Roman"/>
        </w:rPr>
      </w:pPr>
      <w:r w:rsidRPr="00731C94">
        <w:rPr>
          <w:rFonts w:ascii="Times New Roman" w:hAnsi="Times New Roman" w:cs="Times New Roman"/>
        </w:rPr>
        <w:t xml:space="preserve"> </w:t>
      </w:r>
    </w:p>
    <w:p w14:paraId="6796F257" w14:textId="77777777" w:rsidR="008C0625" w:rsidRDefault="008C0625" w:rsidP="008C0625">
      <w:pPr>
        <w:pStyle w:val="Default"/>
        <w:rPr>
          <w:rFonts w:ascii="Times New Roman" w:hAnsi="Times New Roman" w:cs="Times New Roman"/>
        </w:rPr>
      </w:pPr>
      <w:r w:rsidRPr="00731C94">
        <w:rPr>
          <w:rFonts w:ascii="Times New Roman" w:hAnsi="Times New Roman" w:cs="Times New Roman"/>
        </w:rPr>
        <w:t xml:space="preserve">Remember, if </w:t>
      </w:r>
      <w:r w:rsidR="00937324">
        <w:rPr>
          <w:rFonts w:ascii="Times New Roman" w:hAnsi="Times New Roman" w:cs="Times New Roman"/>
        </w:rPr>
        <w:t xml:space="preserve">any </w:t>
      </w:r>
      <w:r w:rsidR="00D356E6">
        <w:rPr>
          <w:rFonts w:ascii="Times New Roman" w:hAnsi="Times New Roman" w:cs="Times New Roman"/>
        </w:rPr>
        <w:t xml:space="preserve">range staff, </w:t>
      </w:r>
      <w:r w:rsidR="00937324">
        <w:rPr>
          <w:rFonts w:ascii="Times New Roman" w:hAnsi="Times New Roman" w:cs="Times New Roman"/>
        </w:rPr>
        <w:t>member</w:t>
      </w:r>
      <w:r w:rsidR="00D356E6">
        <w:rPr>
          <w:rFonts w:ascii="Times New Roman" w:hAnsi="Times New Roman" w:cs="Times New Roman"/>
        </w:rPr>
        <w:t xml:space="preserve"> or non-member</w:t>
      </w:r>
      <w:r w:rsidRPr="00731C94">
        <w:rPr>
          <w:rFonts w:ascii="Times New Roman" w:hAnsi="Times New Roman" w:cs="Times New Roman"/>
        </w:rPr>
        <w:t xml:space="preserve"> </w:t>
      </w:r>
      <w:r w:rsidR="00D356E6">
        <w:rPr>
          <w:rFonts w:ascii="Times New Roman" w:hAnsi="Times New Roman" w:cs="Times New Roman"/>
        </w:rPr>
        <w:t>has</w:t>
      </w:r>
      <w:r w:rsidRPr="00731C94">
        <w:rPr>
          <w:rFonts w:ascii="Times New Roman" w:hAnsi="Times New Roman" w:cs="Times New Roman"/>
        </w:rPr>
        <w:t xml:space="preserve"> symptoms of COVID-19 (</w:t>
      </w:r>
      <w:r w:rsidR="00D356E6">
        <w:rPr>
          <w:rFonts w:ascii="Times New Roman" w:hAnsi="Times New Roman" w:cs="Times New Roman"/>
        </w:rPr>
        <w:t>i.e.</w:t>
      </w:r>
      <w:r w:rsidRPr="00731C94">
        <w:rPr>
          <w:rFonts w:ascii="Times New Roman" w:hAnsi="Times New Roman" w:cs="Times New Roman"/>
        </w:rPr>
        <w:t xml:space="preserve">, fever, dry cough, headache, runny nose, sore throat) or have been told to self-isolate by Public Health, </w:t>
      </w:r>
      <w:r w:rsidR="00937324">
        <w:rPr>
          <w:rFonts w:ascii="Times New Roman" w:hAnsi="Times New Roman" w:cs="Times New Roman"/>
        </w:rPr>
        <w:t>they</w:t>
      </w:r>
      <w:r w:rsidRPr="00731C94">
        <w:rPr>
          <w:rFonts w:ascii="Times New Roman" w:hAnsi="Times New Roman" w:cs="Times New Roman"/>
        </w:rPr>
        <w:t xml:space="preserve"> need to remain home. </w:t>
      </w:r>
    </w:p>
    <w:p w14:paraId="24DBD6AA" w14:textId="77777777" w:rsidR="00937324" w:rsidRPr="00731C94" w:rsidRDefault="00937324" w:rsidP="008C0625">
      <w:pPr>
        <w:pStyle w:val="Default"/>
        <w:rPr>
          <w:rFonts w:ascii="Times New Roman" w:hAnsi="Times New Roman" w:cs="Times New Roman"/>
        </w:rPr>
      </w:pPr>
    </w:p>
    <w:p w14:paraId="20C6F02E" w14:textId="77777777" w:rsidR="00937324" w:rsidRDefault="00663D6B" w:rsidP="008C0625">
      <w:pPr>
        <w:pStyle w:val="Default"/>
        <w:rPr>
          <w:rFonts w:ascii="Times New Roman" w:hAnsi="Times New Roman" w:cs="Times New Roman"/>
          <w:b/>
          <w:bCs/>
        </w:rPr>
      </w:pPr>
      <w:r>
        <w:rPr>
          <w:rFonts w:ascii="Times New Roman" w:hAnsi="Times New Roman" w:cs="Times New Roman"/>
          <w:b/>
          <w:bCs/>
        </w:rPr>
        <w:t>“</w:t>
      </w:r>
      <w:r w:rsidR="008C0625" w:rsidRPr="00731C94">
        <w:rPr>
          <w:rFonts w:ascii="Times New Roman" w:hAnsi="Times New Roman" w:cs="Times New Roman"/>
          <w:b/>
          <w:bCs/>
        </w:rPr>
        <w:t xml:space="preserve">Staying at home and adhering to all public health measures not only protect the person practicing them, they will protect </w:t>
      </w:r>
      <w:r w:rsidR="00816392">
        <w:rPr>
          <w:rFonts w:ascii="Times New Roman" w:hAnsi="Times New Roman" w:cs="Times New Roman"/>
          <w:b/>
          <w:bCs/>
        </w:rPr>
        <w:t>the</w:t>
      </w:r>
      <w:r w:rsidR="008C0625" w:rsidRPr="00731C94">
        <w:rPr>
          <w:rFonts w:ascii="Times New Roman" w:hAnsi="Times New Roman" w:cs="Times New Roman"/>
          <w:b/>
          <w:bCs/>
        </w:rPr>
        <w:t xml:space="preserve"> most vulnerable community members, those who are older and/or have underlying health conditions (chronic disease or immunocompromised). These individuals have a higher risk of complications from COVID-19 and should consider taking additional precautions whenever possible.</w:t>
      </w:r>
      <w:r>
        <w:rPr>
          <w:rFonts w:ascii="Times New Roman" w:hAnsi="Times New Roman" w:cs="Times New Roman"/>
          <w:b/>
          <w:bCs/>
        </w:rPr>
        <w:t>”</w:t>
      </w:r>
    </w:p>
    <w:p w14:paraId="0AF8E5F0" w14:textId="77777777" w:rsidR="008C0625" w:rsidRPr="00731C94" w:rsidRDefault="008C0625" w:rsidP="008C0625">
      <w:pPr>
        <w:pStyle w:val="Default"/>
        <w:rPr>
          <w:rFonts w:ascii="Times New Roman" w:hAnsi="Times New Roman" w:cs="Times New Roman"/>
        </w:rPr>
      </w:pPr>
      <w:r w:rsidRPr="00731C94">
        <w:rPr>
          <w:rFonts w:ascii="Times New Roman" w:hAnsi="Times New Roman" w:cs="Times New Roman"/>
          <w:b/>
          <w:bCs/>
        </w:rPr>
        <w:t xml:space="preserve"> </w:t>
      </w:r>
    </w:p>
    <w:p w14:paraId="0999D7C5" w14:textId="77777777" w:rsidR="008C0625" w:rsidRDefault="008C0625" w:rsidP="008C0625">
      <w:pPr>
        <w:pStyle w:val="Default"/>
        <w:rPr>
          <w:rFonts w:ascii="Times New Roman" w:hAnsi="Times New Roman" w:cs="Times New Roman"/>
          <w:b/>
          <w:bCs/>
        </w:rPr>
      </w:pPr>
      <w:r w:rsidRPr="00731C94">
        <w:rPr>
          <w:rFonts w:ascii="Times New Roman" w:hAnsi="Times New Roman" w:cs="Times New Roman"/>
          <w:b/>
          <w:bCs/>
        </w:rPr>
        <w:t xml:space="preserve">Physical Distancing </w:t>
      </w:r>
    </w:p>
    <w:p w14:paraId="6DF76127" w14:textId="77777777" w:rsidR="00EB0FD4" w:rsidRPr="00731C94" w:rsidRDefault="00EB0FD4" w:rsidP="008C0625">
      <w:pPr>
        <w:pStyle w:val="Default"/>
        <w:rPr>
          <w:rFonts w:ascii="Times New Roman" w:hAnsi="Times New Roman" w:cs="Times New Roman"/>
        </w:rPr>
      </w:pPr>
    </w:p>
    <w:p w14:paraId="46570509" w14:textId="77777777" w:rsidR="008C0625" w:rsidRDefault="004D539F" w:rsidP="008C0625">
      <w:pPr>
        <w:pStyle w:val="Default"/>
        <w:rPr>
          <w:rFonts w:ascii="Times New Roman" w:hAnsi="Times New Roman" w:cs="Times New Roman"/>
        </w:rPr>
      </w:pPr>
      <w:r>
        <w:rPr>
          <w:rFonts w:ascii="Times New Roman" w:hAnsi="Times New Roman" w:cs="Times New Roman"/>
        </w:rPr>
        <w:t>RNBRA sanctioned gun c</w:t>
      </w:r>
      <w:r w:rsidR="00EB0FD4">
        <w:rPr>
          <w:rFonts w:ascii="Times New Roman" w:hAnsi="Times New Roman" w:cs="Times New Roman"/>
        </w:rPr>
        <w:t>lubs</w:t>
      </w:r>
      <w:r w:rsidR="008C0625" w:rsidRPr="00731C94">
        <w:rPr>
          <w:rFonts w:ascii="Times New Roman" w:hAnsi="Times New Roman" w:cs="Times New Roman"/>
        </w:rPr>
        <w:t xml:space="preserve"> should have a plan in place for adapting to physical distancing requirements. To accommodate physical distancing, people </w:t>
      </w:r>
      <w:r w:rsidR="008C0625" w:rsidRPr="0031607F">
        <w:rPr>
          <w:rFonts w:ascii="Times New Roman" w:hAnsi="Times New Roman" w:cs="Times New Roman"/>
          <w:bCs/>
        </w:rPr>
        <w:t>must</w:t>
      </w:r>
      <w:r w:rsidR="008C0625" w:rsidRPr="00731C94">
        <w:rPr>
          <w:rFonts w:ascii="Times New Roman" w:hAnsi="Times New Roman" w:cs="Times New Roman"/>
          <w:b/>
          <w:bCs/>
        </w:rPr>
        <w:t xml:space="preserve"> </w:t>
      </w:r>
      <w:r w:rsidR="008C0625" w:rsidRPr="00731C94">
        <w:rPr>
          <w:rFonts w:ascii="Times New Roman" w:hAnsi="Times New Roman" w:cs="Times New Roman"/>
        </w:rPr>
        <w:t>maintain a minimum distance of 2 meters, or 6 feet, between them</w:t>
      </w:r>
      <w:r w:rsidR="00EB0FD4">
        <w:rPr>
          <w:rFonts w:ascii="Times New Roman" w:hAnsi="Times New Roman" w:cs="Times New Roman"/>
        </w:rPr>
        <w:t>selves and others at all times. Members</w:t>
      </w:r>
      <w:r w:rsidR="008C0625" w:rsidRPr="00731C94">
        <w:rPr>
          <w:rFonts w:ascii="Times New Roman" w:hAnsi="Times New Roman" w:cs="Times New Roman"/>
        </w:rPr>
        <w:t xml:space="preserve"> must not congregate in groups. Adjustments and accommodations </w:t>
      </w:r>
      <w:r w:rsidR="00EB0FD4">
        <w:rPr>
          <w:rFonts w:ascii="Times New Roman" w:hAnsi="Times New Roman" w:cs="Times New Roman"/>
        </w:rPr>
        <w:t>may</w:t>
      </w:r>
      <w:r w:rsidR="008C0625" w:rsidRPr="00731C94">
        <w:rPr>
          <w:rFonts w:ascii="Times New Roman" w:hAnsi="Times New Roman" w:cs="Times New Roman"/>
        </w:rPr>
        <w:t xml:space="preserve"> be </w:t>
      </w:r>
      <w:r>
        <w:rPr>
          <w:rFonts w:ascii="Times New Roman" w:hAnsi="Times New Roman" w:cs="Times New Roman"/>
        </w:rPr>
        <w:t>necessitated</w:t>
      </w:r>
      <w:r w:rsidR="008C0625" w:rsidRPr="00731C94">
        <w:rPr>
          <w:rFonts w:ascii="Times New Roman" w:hAnsi="Times New Roman" w:cs="Times New Roman"/>
        </w:rPr>
        <w:t xml:space="preserve"> to ensure </w:t>
      </w:r>
      <w:r w:rsidR="00B9587A">
        <w:rPr>
          <w:rFonts w:ascii="Times New Roman" w:hAnsi="Times New Roman" w:cs="Times New Roman"/>
        </w:rPr>
        <w:t xml:space="preserve">that </w:t>
      </w:r>
      <w:r w:rsidR="008C0625" w:rsidRPr="00731C94">
        <w:rPr>
          <w:rFonts w:ascii="Times New Roman" w:hAnsi="Times New Roman" w:cs="Times New Roman"/>
        </w:rPr>
        <w:t xml:space="preserve">physical distancing requirements continue to be met. </w:t>
      </w:r>
    </w:p>
    <w:p w14:paraId="13690B74" w14:textId="77777777" w:rsidR="000E1D6A" w:rsidRPr="00731C94" w:rsidRDefault="000E1D6A" w:rsidP="008C0625">
      <w:pPr>
        <w:pStyle w:val="Default"/>
        <w:rPr>
          <w:rFonts w:ascii="Times New Roman" w:hAnsi="Times New Roman" w:cs="Times New Roman"/>
        </w:rPr>
      </w:pPr>
    </w:p>
    <w:p w14:paraId="3FE92B2C" w14:textId="77777777" w:rsidR="008C0625" w:rsidRDefault="008C0625" w:rsidP="008C0625">
      <w:pPr>
        <w:pStyle w:val="Default"/>
        <w:rPr>
          <w:rFonts w:ascii="Times New Roman" w:hAnsi="Times New Roman" w:cs="Times New Roman"/>
          <w:b/>
          <w:bCs/>
        </w:rPr>
      </w:pPr>
      <w:r w:rsidRPr="00731C94">
        <w:rPr>
          <w:rFonts w:ascii="Times New Roman" w:hAnsi="Times New Roman" w:cs="Times New Roman"/>
          <w:b/>
          <w:bCs/>
        </w:rPr>
        <w:t xml:space="preserve">Personal Hygiene Etiquette </w:t>
      </w:r>
    </w:p>
    <w:p w14:paraId="6F29FC24" w14:textId="77777777" w:rsidR="000E1D6A" w:rsidRPr="00731C94" w:rsidRDefault="000E1D6A" w:rsidP="00354F82">
      <w:pPr>
        <w:pStyle w:val="Default"/>
        <w:rPr>
          <w:rFonts w:ascii="Times New Roman" w:hAnsi="Times New Roman" w:cs="Times New Roman"/>
        </w:rPr>
      </w:pPr>
    </w:p>
    <w:p w14:paraId="38BAE405" w14:textId="77777777" w:rsidR="00773BFC" w:rsidRDefault="008C0625" w:rsidP="00773BFC">
      <w:pPr>
        <w:spacing w:line="240" w:lineRule="auto"/>
        <w:rPr>
          <w:rFonts w:ascii="Times New Roman" w:hAnsi="Times New Roman" w:cs="Times New Roman"/>
          <w:sz w:val="24"/>
          <w:szCs w:val="24"/>
        </w:rPr>
      </w:pPr>
      <w:r w:rsidRPr="00731C94">
        <w:rPr>
          <w:rFonts w:ascii="Times New Roman" w:hAnsi="Times New Roman" w:cs="Times New Roman"/>
          <w:sz w:val="24"/>
          <w:szCs w:val="24"/>
        </w:rPr>
        <w:t xml:space="preserve">Good handwashing practices are important to prevent disease transmission, especially during this current COVID-19 pandemic recovery phase. Everyone needs to ensure they are practicing proper hand hygiene. Proper handwashing requires </w:t>
      </w:r>
      <w:r w:rsidR="004F16C5">
        <w:rPr>
          <w:rFonts w:ascii="Times New Roman" w:hAnsi="Times New Roman" w:cs="Times New Roman"/>
          <w:sz w:val="24"/>
          <w:szCs w:val="24"/>
        </w:rPr>
        <w:t xml:space="preserve">the </w:t>
      </w:r>
      <w:r w:rsidRPr="00731C94">
        <w:rPr>
          <w:rFonts w:ascii="Times New Roman" w:hAnsi="Times New Roman" w:cs="Times New Roman"/>
          <w:sz w:val="24"/>
          <w:szCs w:val="24"/>
        </w:rPr>
        <w:t>regular and thorough washing</w:t>
      </w:r>
      <w:r w:rsidR="00354F82">
        <w:rPr>
          <w:rFonts w:ascii="Times New Roman" w:hAnsi="Times New Roman" w:cs="Times New Roman"/>
          <w:sz w:val="24"/>
          <w:szCs w:val="24"/>
        </w:rPr>
        <w:t xml:space="preserve"> of</w:t>
      </w:r>
      <w:r w:rsidRPr="00731C94">
        <w:rPr>
          <w:rFonts w:ascii="Times New Roman" w:hAnsi="Times New Roman" w:cs="Times New Roman"/>
          <w:sz w:val="24"/>
          <w:szCs w:val="24"/>
        </w:rPr>
        <w:t xml:space="preserve"> hands with soap and water or minimum 60% alcohol-based hand sanitizer.</w:t>
      </w:r>
    </w:p>
    <w:p w14:paraId="74CA5FDE" w14:textId="77777777" w:rsidR="004F16C5" w:rsidRPr="008C0625" w:rsidRDefault="008C0625" w:rsidP="00CD63CB">
      <w:pPr>
        <w:spacing w:line="240" w:lineRule="auto"/>
        <w:rPr>
          <w:rFonts w:ascii="Times New Roman" w:hAnsi="Times New Roman" w:cs="Times New Roman"/>
          <w:color w:val="000000"/>
          <w:sz w:val="24"/>
          <w:szCs w:val="24"/>
        </w:rPr>
      </w:pPr>
      <w:r w:rsidRPr="008C0625">
        <w:rPr>
          <w:rFonts w:ascii="Times New Roman" w:hAnsi="Times New Roman" w:cs="Times New Roman"/>
          <w:color w:val="000000"/>
          <w:sz w:val="24"/>
          <w:szCs w:val="24"/>
        </w:rPr>
        <w:lastRenderedPageBreak/>
        <w:t xml:space="preserve">Information on handwashing can be found on the New Brunswick Coronavirus webpage </w:t>
      </w:r>
      <w:r w:rsidRPr="008C0625">
        <w:rPr>
          <w:rFonts w:ascii="Times New Roman" w:hAnsi="Times New Roman" w:cs="Times New Roman"/>
          <w:b/>
          <w:bCs/>
          <w:color w:val="000000"/>
          <w:sz w:val="24"/>
          <w:szCs w:val="24"/>
        </w:rPr>
        <w:t xml:space="preserve">www.gnb.ca/coronavirus </w:t>
      </w:r>
      <w:r w:rsidRPr="008C0625">
        <w:rPr>
          <w:rFonts w:ascii="Times New Roman" w:hAnsi="Times New Roman" w:cs="Times New Roman"/>
          <w:color w:val="000000"/>
          <w:sz w:val="24"/>
          <w:szCs w:val="24"/>
        </w:rPr>
        <w:t xml:space="preserve">(Click on </w:t>
      </w:r>
      <w:r w:rsidRPr="008C0625">
        <w:rPr>
          <w:rFonts w:ascii="Times New Roman" w:hAnsi="Times New Roman" w:cs="Times New Roman"/>
          <w:b/>
          <w:bCs/>
          <w:color w:val="000000"/>
          <w:sz w:val="24"/>
          <w:szCs w:val="24"/>
        </w:rPr>
        <w:t xml:space="preserve">Prevention/Washing Your Hands. </w:t>
      </w:r>
      <w:r w:rsidRPr="008C0625">
        <w:rPr>
          <w:rFonts w:ascii="Times New Roman" w:hAnsi="Times New Roman" w:cs="Times New Roman"/>
          <w:color w:val="000000"/>
          <w:sz w:val="24"/>
          <w:szCs w:val="24"/>
        </w:rPr>
        <w:t xml:space="preserve">Also see handwashing poster on the right). </w:t>
      </w:r>
    </w:p>
    <w:p w14:paraId="12CCAF81" w14:textId="77777777" w:rsidR="008C0625" w:rsidRDefault="008C0625" w:rsidP="008C0625">
      <w:pPr>
        <w:autoSpaceDE w:val="0"/>
        <w:autoSpaceDN w:val="0"/>
        <w:adjustRightInd w:val="0"/>
        <w:spacing w:after="0" w:line="240" w:lineRule="auto"/>
        <w:rPr>
          <w:rFonts w:ascii="Times New Roman" w:hAnsi="Times New Roman" w:cs="Times New Roman"/>
          <w:b/>
          <w:bCs/>
          <w:color w:val="000000"/>
          <w:sz w:val="24"/>
          <w:szCs w:val="24"/>
        </w:rPr>
      </w:pPr>
      <w:r w:rsidRPr="008C0625">
        <w:rPr>
          <w:rFonts w:ascii="Times New Roman" w:hAnsi="Times New Roman" w:cs="Times New Roman"/>
          <w:b/>
          <w:bCs/>
          <w:color w:val="000000"/>
          <w:sz w:val="24"/>
          <w:szCs w:val="24"/>
        </w:rPr>
        <w:t xml:space="preserve">Cleaning and Disinfection Procedures </w:t>
      </w:r>
    </w:p>
    <w:p w14:paraId="5175920C" w14:textId="77777777" w:rsidR="004F16C5" w:rsidRPr="008C0625" w:rsidRDefault="004F16C5" w:rsidP="008C0625">
      <w:pPr>
        <w:autoSpaceDE w:val="0"/>
        <w:autoSpaceDN w:val="0"/>
        <w:adjustRightInd w:val="0"/>
        <w:spacing w:after="0" w:line="240" w:lineRule="auto"/>
        <w:rPr>
          <w:rFonts w:ascii="Times New Roman" w:hAnsi="Times New Roman" w:cs="Times New Roman"/>
          <w:color w:val="000000"/>
          <w:sz w:val="24"/>
          <w:szCs w:val="24"/>
        </w:rPr>
      </w:pPr>
    </w:p>
    <w:p w14:paraId="2670BA51" w14:textId="77777777" w:rsidR="00765F65" w:rsidRDefault="00354F82" w:rsidP="008C062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RNBRA sanctioned gun c</w:t>
      </w:r>
      <w:r w:rsidR="00765F65">
        <w:rPr>
          <w:rFonts w:ascii="Times New Roman" w:hAnsi="Times New Roman" w:cs="Times New Roman"/>
          <w:color w:val="000000"/>
          <w:sz w:val="24"/>
          <w:szCs w:val="24"/>
        </w:rPr>
        <w:t>lubs are expected to</w:t>
      </w:r>
      <w:r w:rsidR="008C0625" w:rsidRPr="008C0625">
        <w:rPr>
          <w:rFonts w:ascii="Times New Roman" w:hAnsi="Times New Roman" w:cs="Times New Roman"/>
          <w:color w:val="000000"/>
          <w:sz w:val="24"/>
          <w:szCs w:val="24"/>
        </w:rPr>
        <w:t xml:space="preserve"> regularly clean and disinfect frequently touched objects and surfaces. Regular household cleaners, disinfectant wipes or a diluted bleach solution can be used according to the label directions. Information on cleaning and disinfection can be found on the Government of New Brunswick website at </w:t>
      </w:r>
      <w:r w:rsidR="008C0625" w:rsidRPr="008C0625">
        <w:rPr>
          <w:rFonts w:ascii="Times New Roman" w:hAnsi="Times New Roman" w:cs="Times New Roman"/>
          <w:b/>
          <w:bCs/>
          <w:color w:val="000000"/>
          <w:sz w:val="24"/>
          <w:szCs w:val="24"/>
        </w:rPr>
        <w:t>www2.gnb.ca/content/dam/gnb/Departments/h-s/pdf/CDCOVIDE.pdf</w:t>
      </w:r>
    </w:p>
    <w:p w14:paraId="4DA874BD" w14:textId="77777777" w:rsidR="008C0625" w:rsidRPr="008C0625" w:rsidRDefault="008C0625" w:rsidP="008C0625">
      <w:pPr>
        <w:autoSpaceDE w:val="0"/>
        <w:autoSpaceDN w:val="0"/>
        <w:adjustRightInd w:val="0"/>
        <w:spacing w:after="0" w:line="240" w:lineRule="auto"/>
        <w:rPr>
          <w:rFonts w:ascii="Times New Roman" w:hAnsi="Times New Roman" w:cs="Times New Roman"/>
          <w:color w:val="000000"/>
          <w:sz w:val="24"/>
          <w:szCs w:val="24"/>
        </w:rPr>
      </w:pPr>
      <w:r w:rsidRPr="008C0625">
        <w:rPr>
          <w:rFonts w:ascii="Times New Roman" w:hAnsi="Times New Roman" w:cs="Times New Roman"/>
          <w:b/>
          <w:bCs/>
          <w:color w:val="000000"/>
          <w:sz w:val="24"/>
          <w:szCs w:val="24"/>
        </w:rPr>
        <w:t xml:space="preserve"> </w:t>
      </w:r>
    </w:p>
    <w:p w14:paraId="52936328" w14:textId="77777777" w:rsidR="00765F65" w:rsidRDefault="008C0625" w:rsidP="008C0625">
      <w:pPr>
        <w:autoSpaceDE w:val="0"/>
        <w:autoSpaceDN w:val="0"/>
        <w:adjustRightInd w:val="0"/>
        <w:spacing w:after="0" w:line="240" w:lineRule="auto"/>
        <w:rPr>
          <w:rFonts w:ascii="Times New Roman" w:hAnsi="Times New Roman" w:cs="Times New Roman"/>
          <w:b/>
          <w:bCs/>
          <w:color w:val="000000"/>
          <w:sz w:val="24"/>
          <w:szCs w:val="24"/>
        </w:rPr>
      </w:pPr>
      <w:r w:rsidRPr="008C0625">
        <w:rPr>
          <w:rFonts w:ascii="Times New Roman" w:hAnsi="Times New Roman" w:cs="Times New Roman"/>
          <w:b/>
          <w:bCs/>
          <w:color w:val="000000"/>
          <w:sz w:val="24"/>
          <w:szCs w:val="24"/>
        </w:rPr>
        <w:t>Respiratory Etiquette and Masks</w:t>
      </w:r>
    </w:p>
    <w:p w14:paraId="7B4FCFF7" w14:textId="77777777" w:rsidR="008C0625" w:rsidRPr="008C0625" w:rsidRDefault="008C0625" w:rsidP="008C0625">
      <w:pPr>
        <w:autoSpaceDE w:val="0"/>
        <w:autoSpaceDN w:val="0"/>
        <w:adjustRightInd w:val="0"/>
        <w:spacing w:after="0" w:line="240" w:lineRule="auto"/>
        <w:rPr>
          <w:rFonts w:ascii="Times New Roman" w:hAnsi="Times New Roman" w:cs="Times New Roman"/>
          <w:color w:val="000000"/>
          <w:sz w:val="24"/>
          <w:szCs w:val="24"/>
        </w:rPr>
      </w:pPr>
      <w:r w:rsidRPr="008C0625">
        <w:rPr>
          <w:rFonts w:ascii="Times New Roman" w:hAnsi="Times New Roman" w:cs="Times New Roman"/>
          <w:b/>
          <w:bCs/>
          <w:color w:val="000000"/>
          <w:sz w:val="24"/>
          <w:szCs w:val="24"/>
        </w:rPr>
        <w:t xml:space="preserve"> </w:t>
      </w:r>
    </w:p>
    <w:p w14:paraId="3FEA4026" w14:textId="77777777" w:rsidR="008C0625" w:rsidRDefault="00E632FB" w:rsidP="008C06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RNBRA sanctioned gun club range staff, members and non-members </w:t>
      </w:r>
      <w:r w:rsidR="00765F65">
        <w:rPr>
          <w:rFonts w:ascii="Times New Roman" w:hAnsi="Times New Roman" w:cs="Times New Roman"/>
          <w:color w:val="000000"/>
          <w:sz w:val="24"/>
          <w:szCs w:val="24"/>
        </w:rPr>
        <w:t>should</w:t>
      </w:r>
      <w:r w:rsidR="008C0625" w:rsidRPr="008C0625">
        <w:rPr>
          <w:rFonts w:ascii="Times New Roman" w:hAnsi="Times New Roman" w:cs="Times New Roman"/>
          <w:color w:val="000000"/>
          <w:sz w:val="24"/>
          <w:szCs w:val="24"/>
        </w:rPr>
        <w:t xml:space="preserve"> practic</w:t>
      </w:r>
      <w:r w:rsidR="00765F65">
        <w:rPr>
          <w:rFonts w:ascii="Times New Roman" w:hAnsi="Times New Roman" w:cs="Times New Roman"/>
          <w:color w:val="000000"/>
          <w:sz w:val="24"/>
          <w:szCs w:val="24"/>
        </w:rPr>
        <w:t>e</w:t>
      </w:r>
      <w:r w:rsidR="008C0625" w:rsidRPr="008C0625">
        <w:rPr>
          <w:rFonts w:ascii="Times New Roman" w:hAnsi="Times New Roman" w:cs="Times New Roman"/>
          <w:color w:val="000000"/>
          <w:sz w:val="24"/>
          <w:szCs w:val="24"/>
        </w:rPr>
        <w:t xml:space="preserve"> good respiratory hygiene. When </w:t>
      </w:r>
      <w:r>
        <w:rPr>
          <w:rFonts w:ascii="Times New Roman" w:hAnsi="Times New Roman" w:cs="Times New Roman"/>
          <w:color w:val="000000"/>
          <w:sz w:val="24"/>
          <w:szCs w:val="24"/>
        </w:rPr>
        <w:t>they</w:t>
      </w:r>
      <w:r w:rsidR="008C0625" w:rsidRPr="008C0625">
        <w:rPr>
          <w:rFonts w:ascii="Times New Roman" w:hAnsi="Times New Roman" w:cs="Times New Roman"/>
          <w:color w:val="000000"/>
          <w:sz w:val="24"/>
          <w:szCs w:val="24"/>
        </w:rPr>
        <w:t xml:space="preserve"> cough or sneeze, </w:t>
      </w:r>
      <w:r w:rsidR="00765F65">
        <w:rPr>
          <w:rFonts w:ascii="Times New Roman" w:hAnsi="Times New Roman" w:cs="Times New Roman"/>
          <w:color w:val="000000"/>
          <w:sz w:val="24"/>
          <w:szCs w:val="24"/>
        </w:rPr>
        <w:t xml:space="preserve">they should </w:t>
      </w:r>
      <w:r w:rsidR="008C0625" w:rsidRPr="008C0625">
        <w:rPr>
          <w:rFonts w:ascii="Times New Roman" w:hAnsi="Times New Roman" w:cs="Times New Roman"/>
          <w:color w:val="000000"/>
          <w:sz w:val="24"/>
          <w:szCs w:val="24"/>
        </w:rPr>
        <w:t>do so into a tissue; dispose of the tissue</w:t>
      </w:r>
      <w:r w:rsidR="00765F65">
        <w:rPr>
          <w:rFonts w:ascii="Times New Roman" w:hAnsi="Times New Roman" w:cs="Times New Roman"/>
          <w:color w:val="000000"/>
          <w:sz w:val="24"/>
          <w:szCs w:val="24"/>
        </w:rPr>
        <w:t xml:space="preserve"> in a designated waste container</w:t>
      </w:r>
      <w:r w:rsidR="008C0625" w:rsidRPr="008C0625">
        <w:rPr>
          <w:rFonts w:ascii="Times New Roman" w:hAnsi="Times New Roman" w:cs="Times New Roman"/>
          <w:color w:val="000000"/>
          <w:sz w:val="24"/>
          <w:szCs w:val="24"/>
        </w:rPr>
        <w:t xml:space="preserve"> and wash </w:t>
      </w:r>
      <w:r w:rsidR="00765F65">
        <w:rPr>
          <w:rFonts w:ascii="Times New Roman" w:hAnsi="Times New Roman" w:cs="Times New Roman"/>
          <w:color w:val="000000"/>
          <w:sz w:val="24"/>
          <w:szCs w:val="24"/>
        </w:rPr>
        <w:t>their</w:t>
      </w:r>
      <w:r w:rsidR="008C0625" w:rsidRPr="008C0625">
        <w:rPr>
          <w:rFonts w:ascii="Times New Roman" w:hAnsi="Times New Roman" w:cs="Times New Roman"/>
          <w:color w:val="000000"/>
          <w:sz w:val="24"/>
          <w:szCs w:val="24"/>
        </w:rPr>
        <w:t xml:space="preserve"> hands afterwards. </w:t>
      </w:r>
      <w:r>
        <w:rPr>
          <w:rFonts w:ascii="Times New Roman" w:hAnsi="Times New Roman" w:cs="Times New Roman"/>
          <w:color w:val="000000"/>
          <w:sz w:val="24"/>
          <w:szCs w:val="24"/>
        </w:rPr>
        <w:t>They</w:t>
      </w:r>
      <w:r w:rsidR="00765F65">
        <w:rPr>
          <w:rFonts w:ascii="Times New Roman" w:hAnsi="Times New Roman" w:cs="Times New Roman"/>
          <w:color w:val="000000"/>
          <w:sz w:val="24"/>
          <w:szCs w:val="24"/>
        </w:rPr>
        <w:t xml:space="preserve"> may also</w:t>
      </w:r>
      <w:r w:rsidR="008C0625" w:rsidRPr="008C0625">
        <w:rPr>
          <w:rFonts w:ascii="Times New Roman" w:hAnsi="Times New Roman" w:cs="Times New Roman"/>
          <w:color w:val="000000"/>
          <w:sz w:val="24"/>
          <w:szCs w:val="24"/>
        </w:rPr>
        <w:t xml:space="preserve"> cough into </w:t>
      </w:r>
      <w:r>
        <w:rPr>
          <w:rFonts w:ascii="Times New Roman" w:hAnsi="Times New Roman" w:cs="Times New Roman"/>
          <w:color w:val="000000"/>
          <w:sz w:val="24"/>
          <w:szCs w:val="24"/>
        </w:rPr>
        <w:t>their</w:t>
      </w:r>
      <w:r w:rsidR="008C0625" w:rsidRPr="008C0625">
        <w:rPr>
          <w:rFonts w:ascii="Times New Roman" w:hAnsi="Times New Roman" w:cs="Times New Roman"/>
          <w:color w:val="000000"/>
          <w:sz w:val="24"/>
          <w:szCs w:val="24"/>
        </w:rPr>
        <w:t xml:space="preserve"> sleeve or elbow. </w:t>
      </w:r>
    </w:p>
    <w:p w14:paraId="18ABD0BE" w14:textId="77777777" w:rsidR="00765F65" w:rsidRPr="008C0625" w:rsidRDefault="00765F65" w:rsidP="008C0625">
      <w:pPr>
        <w:autoSpaceDE w:val="0"/>
        <w:autoSpaceDN w:val="0"/>
        <w:adjustRightInd w:val="0"/>
        <w:spacing w:after="0" w:line="240" w:lineRule="auto"/>
        <w:rPr>
          <w:rFonts w:ascii="Times New Roman" w:hAnsi="Times New Roman" w:cs="Times New Roman"/>
          <w:color w:val="000000"/>
          <w:sz w:val="24"/>
          <w:szCs w:val="24"/>
        </w:rPr>
      </w:pPr>
    </w:p>
    <w:p w14:paraId="1273C1D2" w14:textId="77777777" w:rsidR="00765F65" w:rsidRDefault="008C0625" w:rsidP="008C0625">
      <w:pPr>
        <w:autoSpaceDE w:val="0"/>
        <w:autoSpaceDN w:val="0"/>
        <w:adjustRightInd w:val="0"/>
        <w:spacing w:after="0" w:line="240" w:lineRule="auto"/>
        <w:rPr>
          <w:rFonts w:ascii="Times New Roman" w:hAnsi="Times New Roman" w:cs="Times New Roman"/>
          <w:b/>
          <w:bCs/>
          <w:color w:val="000000"/>
          <w:sz w:val="24"/>
          <w:szCs w:val="24"/>
        </w:rPr>
      </w:pPr>
      <w:r w:rsidRPr="008C0625">
        <w:rPr>
          <w:rFonts w:ascii="Times New Roman" w:hAnsi="Times New Roman" w:cs="Times New Roman"/>
          <w:b/>
          <w:bCs/>
          <w:color w:val="000000"/>
          <w:sz w:val="24"/>
          <w:szCs w:val="24"/>
        </w:rPr>
        <w:t>Community Face Mask</w:t>
      </w:r>
    </w:p>
    <w:p w14:paraId="7DDF62FC" w14:textId="77777777" w:rsidR="008C0625" w:rsidRPr="008C0625" w:rsidRDefault="008C0625" w:rsidP="008C0625">
      <w:pPr>
        <w:autoSpaceDE w:val="0"/>
        <w:autoSpaceDN w:val="0"/>
        <w:adjustRightInd w:val="0"/>
        <w:spacing w:after="0" w:line="240" w:lineRule="auto"/>
        <w:rPr>
          <w:rFonts w:ascii="Times New Roman" w:hAnsi="Times New Roman" w:cs="Times New Roman"/>
          <w:color w:val="000000"/>
          <w:sz w:val="24"/>
          <w:szCs w:val="24"/>
        </w:rPr>
      </w:pPr>
      <w:r w:rsidRPr="008C0625">
        <w:rPr>
          <w:rFonts w:ascii="Times New Roman" w:hAnsi="Times New Roman" w:cs="Times New Roman"/>
          <w:b/>
          <w:bCs/>
          <w:color w:val="000000"/>
          <w:sz w:val="24"/>
          <w:szCs w:val="24"/>
        </w:rPr>
        <w:t xml:space="preserve"> </w:t>
      </w:r>
    </w:p>
    <w:p w14:paraId="7DE56B9C" w14:textId="77777777" w:rsidR="0028297C" w:rsidRDefault="0028297C" w:rsidP="008C06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w:t>
      </w:r>
      <w:r w:rsidR="008C0625" w:rsidRPr="008C0625">
        <w:rPr>
          <w:rFonts w:ascii="Times New Roman" w:hAnsi="Times New Roman" w:cs="Times New Roman"/>
          <w:color w:val="000000"/>
          <w:sz w:val="24"/>
          <w:szCs w:val="24"/>
        </w:rPr>
        <w:t xml:space="preserve">o reduce the overall risk of transmission, the wearing of a face covering, also referred to </w:t>
      </w:r>
      <w:r w:rsidR="005E07BB">
        <w:rPr>
          <w:rFonts w:ascii="Times New Roman" w:hAnsi="Times New Roman" w:cs="Times New Roman"/>
          <w:color w:val="000000"/>
          <w:sz w:val="24"/>
          <w:szCs w:val="24"/>
        </w:rPr>
        <w:t xml:space="preserve">as </w:t>
      </w:r>
      <w:r w:rsidR="008C0625" w:rsidRPr="008C0625">
        <w:rPr>
          <w:rFonts w:ascii="Times New Roman" w:hAnsi="Times New Roman" w:cs="Times New Roman"/>
          <w:color w:val="000000"/>
          <w:sz w:val="24"/>
          <w:szCs w:val="24"/>
        </w:rPr>
        <w:t xml:space="preserve">a community face mask, </w:t>
      </w:r>
      <w:r w:rsidR="005E07BB">
        <w:rPr>
          <w:rFonts w:ascii="Times New Roman" w:hAnsi="Times New Roman" w:cs="Times New Roman"/>
          <w:color w:val="000000"/>
          <w:sz w:val="24"/>
          <w:szCs w:val="24"/>
        </w:rPr>
        <w:t>is</w:t>
      </w:r>
      <w:r w:rsidR="008C0625" w:rsidRPr="008C0625">
        <w:rPr>
          <w:rFonts w:ascii="Times New Roman" w:hAnsi="Times New Roman" w:cs="Times New Roman"/>
          <w:color w:val="000000"/>
          <w:sz w:val="24"/>
          <w:szCs w:val="24"/>
        </w:rPr>
        <w:t xml:space="preserve"> strongly recommended </w:t>
      </w:r>
      <w:r w:rsidR="005E07BB">
        <w:rPr>
          <w:rFonts w:ascii="Times New Roman" w:hAnsi="Times New Roman" w:cs="Times New Roman"/>
          <w:color w:val="000000"/>
          <w:sz w:val="24"/>
          <w:szCs w:val="24"/>
        </w:rPr>
        <w:t>at range facilities</w:t>
      </w:r>
      <w:r w:rsidR="008C0625" w:rsidRPr="008C0625">
        <w:rPr>
          <w:rFonts w:ascii="Times New Roman" w:hAnsi="Times New Roman" w:cs="Times New Roman"/>
          <w:color w:val="000000"/>
          <w:sz w:val="24"/>
          <w:szCs w:val="24"/>
        </w:rPr>
        <w:t xml:space="preserve"> when it is not feasible to ensure physical distancing measures. This will not apply to individuals who cannot do so due to health issues or children under 2 years old.</w:t>
      </w:r>
    </w:p>
    <w:p w14:paraId="655E287F" w14:textId="77777777" w:rsidR="008C0625" w:rsidRPr="008C0625" w:rsidRDefault="008C0625" w:rsidP="008C0625">
      <w:pPr>
        <w:autoSpaceDE w:val="0"/>
        <w:autoSpaceDN w:val="0"/>
        <w:adjustRightInd w:val="0"/>
        <w:spacing w:after="0" w:line="240" w:lineRule="auto"/>
        <w:rPr>
          <w:rFonts w:ascii="Times New Roman" w:hAnsi="Times New Roman" w:cs="Times New Roman"/>
          <w:color w:val="000000"/>
          <w:sz w:val="24"/>
          <w:szCs w:val="24"/>
        </w:rPr>
      </w:pPr>
      <w:r w:rsidRPr="008C0625">
        <w:rPr>
          <w:rFonts w:ascii="Times New Roman" w:hAnsi="Times New Roman" w:cs="Times New Roman"/>
          <w:color w:val="000000"/>
          <w:sz w:val="24"/>
          <w:szCs w:val="24"/>
        </w:rPr>
        <w:t xml:space="preserve"> </w:t>
      </w:r>
    </w:p>
    <w:p w14:paraId="68446E78" w14:textId="77777777" w:rsidR="0028297C" w:rsidRDefault="008C0625" w:rsidP="008C0625">
      <w:pPr>
        <w:autoSpaceDE w:val="0"/>
        <w:autoSpaceDN w:val="0"/>
        <w:adjustRightInd w:val="0"/>
        <w:spacing w:after="0" w:line="240" w:lineRule="auto"/>
        <w:rPr>
          <w:rFonts w:ascii="Times New Roman" w:hAnsi="Times New Roman" w:cs="Times New Roman"/>
          <w:color w:val="000000"/>
          <w:sz w:val="24"/>
          <w:szCs w:val="24"/>
        </w:rPr>
      </w:pPr>
      <w:r w:rsidRPr="008C0625">
        <w:rPr>
          <w:rFonts w:ascii="Times New Roman" w:hAnsi="Times New Roman" w:cs="Times New Roman"/>
          <w:color w:val="000000"/>
          <w:sz w:val="24"/>
          <w:szCs w:val="24"/>
        </w:rPr>
        <w:t>Community mask</w:t>
      </w:r>
      <w:r w:rsidR="00F245FF">
        <w:rPr>
          <w:rFonts w:ascii="Times New Roman" w:hAnsi="Times New Roman" w:cs="Times New Roman"/>
          <w:color w:val="000000"/>
          <w:sz w:val="24"/>
          <w:szCs w:val="24"/>
        </w:rPr>
        <w:t>s</w:t>
      </w:r>
      <w:r w:rsidRPr="008C0625">
        <w:rPr>
          <w:rFonts w:ascii="Times New Roman" w:hAnsi="Times New Roman" w:cs="Times New Roman"/>
          <w:color w:val="000000"/>
          <w:sz w:val="24"/>
          <w:szCs w:val="24"/>
        </w:rPr>
        <w:t xml:space="preserve"> are not medical devices and consequently are not regulated like medical masks and respirators. Physical distancing, frequent handwashing and not touching </w:t>
      </w:r>
      <w:r w:rsidR="0028297C">
        <w:rPr>
          <w:rFonts w:ascii="Times New Roman" w:hAnsi="Times New Roman" w:cs="Times New Roman"/>
          <w:color w:val="000000"/>
          <w:sz w:val="24"/>
          <w:szCs w:val="24"/>
        </w:rPr>
        <w:t>ones</w:t>
      </w:r>
      <w:r w:rsidRPr="008C0625">
        <w:rPr>
          <w:rFonts w:ascii="Times New Roman" w:hAnsi="Times New Roman" w:cs="Times New Roman"/>
          <w:color w:val="000000"/>
          <w:sz w:val="24"/>
          <w:szCs w:val="24"/>
        </w:rPr>
        <w:t xml:space="preserve"> face are proven measures that will reduce transmission of COVID-19. These measures must be consistently and rigorously applied in all settings</w:t>
      </w:r>
      <w:r w:rsidR="0086554D">
        <w:rPr>
          <w:rFonts w:ascii="Times New Roman" w:hAnsi="Times New Roman" w:cs="Times New Roman"/>
          <w:color w:val="000000"/>
          <w:sz w:val="24"/>
          <w:szCs w:val="24"/>
        </w:rPr>
        <w:t>, including on the firing point or in the butts.</w:t>
      </w:r>
    </w:p>
    <w:p w14:paraId="244EE5BC" w14:textId="77777777" w:rsidR="008C0625" w:rsidRPr="008C0625" w:rsidRDefault="008C0625" w:rsidP="008C0625">
      <w:pPr>
        <w:autoSpaceDE w:val="0"/>
        <w:autoSpaceDN w:val="0"/>
        <w:adjustRightInd w:val="0"/>
        <w:spacing w:after="0" w:line="240" w:lineRule="auto"/>
        <w:rPr>
          <w:rFonts w:ascii="Times New Roman" w:hAnsi="Times New Roman" w:cs="Times New Roman"/>
          <w:color w:val="000000"/>
          <w:sz w:val="24"/>
          <w:szCs w:val="24"/>
        </w:rPr>
      </w:pPr>
      <w:r w:rsidRPr="008C0625">
        <w:rPr>
          <w:rFonts w:ascii="Times New Roman" w:hAnsi="Times New Roman" w:cs="Times New Roman"/>
          <w:color w:val="000000"/>
          <w:sz w:val="24"/>
          <w:szCs w:val="24"/>
        </w:rPr>
        <w:t xml:space="preserve"> </w:t>
      </w:r>
    </w:p>
    <w:p w14:paraId="01D0259B" w14:textId="77777777" w:rsidR="008C0625" w:rsidRDefault="008C0625" w:rsidP="008C0625">
      <w:pPr>
        <w:autoSpaceDE w:val="0"/>
        <w:autoSpaceDN w:val="0"/>
        <w:adjustRightInd w:val="0"/>
        <w:spacing w:after="0" w:line="240" w:lineRule="auto"/>
        <w:rPr>
          <w:rFonts w:ascii="Times New Roman" w:hAnsi="Times New Roman" w:cs="Times New Roman"/>
          <w:color w:val="000000"/>
          <w:sz w:val="24"/>
          <w:szCs w:val="24"/>
        </w:rPr>
      </w:pPr>
      <w:r w:rsidRPr="008C0625">
        <w:rPr>
          <w:rFonts w:ascii="Times New Roman" w:hAnsi="Times New Roman" w:cs="Times New Roman"/>
          <w:color w:val="000000"/>
          <w:sz w:val="24"/>
          <w:szCs w:val="24"/>
        </w:rPr>
        <w:t>The use of community face mask</w:t>
      </w:r>
      <w:r w:rsidR="008E2171">
        <w:rPr>
          <w:rFonts w:ascii="Times New Roman" w:hAnsi="Times New Roman" w:cs="Times New Roman"/>
          <w:color w:val="000000"/>
          <w:sz w:val="24"/>
          <w:szCs w:val="24"/>
        </w:rPr>
        <w:t>s</w:t>
      </w:r>
      <w:r w:rsidRPr="008C0625">
        <w:rPr>
          <w:rFonts w:ascii="Times New Roman" w:hAnsi="Times New Roman" w:cs="Times New Roman"/>
          <w:color w:val="000000"/>
          <w:sz w:val="24"/>
          <w:szCs w:val="24"/>
        </w:rPr>
        <w:t xml:space="preserve"> (</w:t>
      </w:r>
      <w:r w:rsidR="00006679">
        <w:rPr>
          <w:rFonts w:ascii="Times New Roman" w:hAnsi="Times New Roman" w:cs="Times New Roman"/>
          <w:color w:val="000000"/>
          <w:sz w:val="24"/>
          <w:szCs w:val="24"/>
        </w:rPr>
        <w:t>i.e.</w:t>
      </w:r>
      <w:r w:rsidRPr="008C0625">
        <w:rPr>
          <w:rFonts w:ascii="Times New Roman" w:hAnsi="Times New Roman" w:cs="Times New Roman"/>
          <w:color w:val="000000"/>
          <w:sz w:val="24"/>
          <w:szCs w:val="24"/>
        </w:rPr>
        <w:t xml:space="preserve">, face coverings/homemade cloth masks) by asymptomatic people in the community may reduce the touching of the nose or mouth with contaminated hands, although one needs to take care to not touch the face as the mask is adjusted or when pulled on and off. </w:t>
      </w:r>
    </w:p>
    <w:p w14:paraId="293F69A7" w14:textId="77777777" w:rsidR="0028297C" w:rsidRPr="008C0625" w:rsidRDefault="0028297C" w:rsidP="008C0625">
      <w:pPr>
        <w:autoSpaceDE w:val="0"/>
        <w:autoSpaceDN w:val="0"/>
        <w:adjustRightInd w:val="0"/>
        <w:spacing w:after="0" w:line="240" w:lineRule="auto"/>
        <w:rPr>
          <w:rFonts w:ascii="Times New Roman" w:hAnsi="Times New Roman" w:cs="Times New Roman"/>
          <w:color w:val="000000"/>
          <w:sz w:val="24"/>
          <w:szCs w:val="24"/>
        </w:rPr>
      </w:pPr>
    </w:p>
    <w:p w14:paraId="00C4E3F2" w14:textId="77777777" w:rsidR="008C0625" w:rsidRDefault="008C0625" w:rsidP="008C0625">
      <w:pPr>
        <w:autoSpaceDE w:val="0"/>
        <w:autoSpaceDN w:val="0"/>
        <w:adjustRightInd w:val="0"/>
        <w:spacing w:after="0" w:line="240" w:lineRule="auto"/>
        <w:rPr>
          <w:rFonts w:ascii="Times New Roman" w:hAnsi="Times New Roman" w:cs="Times New Roman"/>
          <w:color w:val="000000"/>
          <w:sz w:val="24"/>
          <w:szCs w:val="24"/>
        </w:rPr>
      </w:pPr>
      <w:r w:rsidRPr="008C0625">
        <w:rPr>
          <w:rFonts w:ascii="Times New Roman" w:hAnsi="Times New Roman" w:cs="Times New Roman"/>
          <w:color w:val="000000"/>
          <w:sz w:val="24"/>
          <w:szCs w:val="24"/>
        </w:rPr>
        <w:t xml:space="preserve">Wearing a face mask can be a way of covering </w:t>
      </w:r>
      <w:r w:rsidR="0028297C">
        <w:rPr>
          <w:rFonts w:ascii="Times New Roman" w:hAnsi="Times New Roman" w:cs="Times New Roman"/>
          <w:color w:val="000000"/>
          <w:sz w:val="24"/>
          <w:szCs w:val="24"/>
        </w:rPr>
        <w:t>ones</w:t>
      </w:r>
      <w:r w:rsidRPr="008C0625">
        <w:rPr>
          <w:rFonts w:ascii="Times New Roman" w:hAnsi="Times New Roman" w:cs="Times New Roman"/>
          <w:color w:val="000000"/>
          <w:sz w:val="24"/>
          <w:szCs w:val="24"/>
        </w:rPr>
        <w:t xml:space="preserve"> mouth and nose to prevent respiratory droplets from contaminating others or landing on surfaces. Wearing a face mask is consistent with </w:t>
      </w:r>
      <w:r w:rsidR="0028297C">
        <w:rPr>
          <w:rFonts w:ascii="Times New Roman" w:hAnsi="Times New Roman" w:cs="Times New Roman"/>
          <w:color w:val="000000"/>
          <w:sz w:val="24"/>
          <w:szCs w:val="24"/>
        </w:rPr>
        <w:t xml:space="preserve">the </w:t>
      </w:r>
      <w:r w:rsidRPr="008C0625">
        <w:rPr>
          <w:rFonts w:ascii="Times New Roman" w:hAnsi="Times New Roman" w:cs="Times New Roman"/>
          <w:color w:val="000000"/>
          <w:sz w:val="24"/>
          <w:szCs w:val="24"/>
        </w:rPr>
        <w:t xml:space="preserve">recommendation to not cough into </w:t>
      </w:r>
      <w:r w:rsidR="00ED20CA">
        <w:rPr>
          <w:rFonts w:ascii="Times New Roman" w:hAnsi="Times New Roman" w:cs="Times New Roman"/>
          <w:color w:val="000000"/>
          <w:sz w:val="24"/>
          <w:szCs w:val="24"/>
        </w:rPr>
        <w:t>ones</w:t>
      </w:r>
      <w:r w:rsidRPr="008C0625">
        <w:rPr>
          <w:rFonts w:ascii="Times New Roman" w:hAnsi="Times New Roman" w:cs="Times New Roman"/>
          <w:color w:val="000000"/>
          <w:sz w:val="24"/>
          <w:szCs w:val="24"/>
        </w:rPr>
        <w:t xml:space="preserve"> hands </w:t>
      </w:r>
      <w:r w:rsidR="0028297C">
        <w:rPr>
          <w:rFonts w:ascii="Times New Roman" w:hAnsi="Times New Roman" w:cs="Times New Roman"/>
          <w:color w:val="000000"/>
          <w:sz w:val="24"/>
          <w:szCs w:val="24"/>
        </w:rPr>
        <w:t>but</w:t>
      </w:r>
      <w:r w:rsidRPr="008C0625">
        <w:rPr>
          <w:rFonts w:ascii="Times New Roman" w:hAnsi="Times New Roman" w:cs="Times New Roman"/>
          <w:color w:val="000000"/>
          <w:sz w:val="24"/>
          <w:szCs w:val="24"/>
        </w:rPr>
        <w:t xml:space="preserve"> instead to cover </w:t>
      </w:r>
      <w:r w:rsidR="00ED20CA">
        <w:rPr>
          <w:rFonts w:ascii="Times New Roman" w:hAnsi="Times New Roman" w:cs="Times New Roman"/>
          <w:color w:val="000000"/>
          <w:sz w:val="24"/>
          <w:szCs w:val="24"/>
        </w:rPr>
        <w:t>the</w:t>
      </w:r>
      <w:r w:rsidRPr="008C0625">
        <w:rPr>
          <w:rFonts w:ascii="Times New Roman" w:hAnsi="Times New Roman" w:cs="Times New Roman"/>
          <w:color w:val="000000"/>
          <w:sz w:val="24"/>
          <w:szCs w:val="24"/>
        </w:rPr>
        <w:t xml:space="preserve"> cough with tissues or </w:t>
      </w:r>
      <w:r w:rsidR="00ED20CA">
        <w:rPr>
          <w:rFonts w:ascii="Times New Roman" w:hAnsi="Times New Roman" w:cs="Times New Roman"/>
          <w:color w:val="000000"/>
          <w:sz w:val="24"/>
          <w:szCs w:val="24"/>
        </w:rPr>
        <w:t>cough into a</w:t>
      </w:r>
      <w:r w:rsidRPr="008C0625">
        <w:rPr>
          <w:rFonts w:ascii="Times New Roman" w:hAnsi="Times New Roman" w:cs="Times New Roman"/>
          <w:color w:val="000000"/>
          <w:sz w:val="24"/>
          <w:szCs w:val="24"/>
        </w:rPr>
        <w:t xml:space="preserve"> sleeve. </w:t>
      </w:r>
    </w:p>
    <w:p w14:paraId="1C696ED8" w14:textId="77777777" w:rsidR="0028297C" w:rsidRPr="00321CF4" w:rsidRDefault="0028297C" w:rsidP="00321CF4">
      <w:pPr>
        <w:autoSpaceDE w:val="0"/>
        <w:autoSpaceDN w:val="0"/>
        <w:adjustRightInd w:val="0"/>
        <w:spacing w:after="0" w:line="240" w:lineRule="auto"/>
        <w:rPr>
          <w:rFonts w:ascii="Times New Roman" w:hAnsi="Times New Roman" w:cs="Times New Roman"/>
          <w:b/>
          <w:color w:val="000000"/>
          <w:sz w:val="24"/>
          <w:szCs w:val="24"/>
        </w:rPr>
      </w:pPr>
    </w:p>
    <w:p w14:paraId="13CE033A" w14:textId="77777777" w:rsidR="008C0625" w:rsidRDefault="008C0625" w:rsidP="00321CF4">
      <w:pPr>
        <w:spacing w:after="0" w:line="240" w:lineRule="auto"/>
        <w:rPr>
          <w:rFonts w:ascii="Times New Roman" w:hAnsi="Times New Roman" w:cs="Times New Roman"/>
          <w:color w:val="000000"/>
          <w:sz w:val="24"/>
          <w:szCs w:val="24"/>
        </w:rPr>
      </w:pPr>
      <w:r w:rsidRPr="00321CF4">
        <w:rPr>
          <w:rFonts w:ascii="Times New Roman" w:hAnsi="Times New Roman" w:cs="Times New Roman"/>
          <w:color w:val="000000"/>
          <w:sz w:val="24"/>
          <w:szCs w:val="24"/>
        </w:rPr>
        <w:t>The effectiveness of using community masks</w:t>
      </w:r>
      <w:r w:rsidR="00AE4695" w:rsidRPr="00321CF4">
        <w:rPr>
          <w:rFonts w:ascii="Times New Roman" w:hAnsi="Times New Roman" w:cs="Times New Roman"/>
          <w:color w:val="000000"/>
          <w:sz w:val="24"/>
          <w:szCs w:val="24"/>
        </w:rPr>
        <w:t>,</w:t>
      </w:r>
      <w:r w:rsidRPr="00321CF4">
        <w:rPr>
          <w:rFonts w:ascii="Times New Roman" w:hAnsi="Times New Roman" w:cs="Times New Roman"/>
          <w:color w:val="000000"/>
          <w:sz w:val="24"/>
          <w:szCs w:val="24"/>
        </w:rPr>
        <w:t xml:space="preserve"> in the community to prevent infection</w:t>
      </w:r>
      <w:r w:rsidR="00574B70">
        <w:rPr>
          <w:rFonts w:ascii="Times New Roman" w:hAnsi="Times New Roman" w:cs="Times New Roman"/>
          <w:color w:val="000000"/>
          <w:sz w:val="24"/>
          <w:szCs w:val="24"/>
        </w:rPr>
        <w:t>,</w:t>
      </w:r>
      <w:r w:rsidRPr="00321CF4">
        <w:rPr>
          <w:rFonts w:ascii="Times New Roman" w:hAnsi="Times New Roman" w:cs="Times New Roman"/>
          <w:color w:val="000000"/>
          <w:sz w:val="24"/>
          <w:szCs w:val="24"/>
        </w:rPr>
        <w:t xml:space="preserve"> has not</w:t>
      </w:r>
      <w:r w:rsidRPr="00731C94">
        <w:rPr>
          <w:rFonts w:ascii="Times New Roman" w:hAnsi="Times New Roman" w:cs="Times New Roman"/>
          <w:color w:val="000000"/>
          <w:sz w:val="24"/>
          <w:szCs w:val="24"/>
        </w:rPr>
        <w:t xml:space="preserve"> been demonstrated. The use of a community mask</w:t>
      </w:r>
      <w:r w:rsidR="000B6DCA">
        <w:rPr>
          <w:rFonts w:ascii="Times New Roman" w:hAnsi="Times New Roman" w:cs="Times New Roman"/>
          <w:color w:val="000000"/>
          <w:sz w:val="24"/>
          <w:szCs w:val="24"/>
        </w:rPr>
        <w:t>s</w:t>
      </w:r>
      <w:r w:rsidRPr="00731C94">
        <w:rPr>
          <w:rFonts w:ascii="Times New Roman" w:hAnsi="Times New Roman" w:cs="Times New Roman"/>
          <w:color w:val="000000"/>
          <w:sz w:val="24"/>
          <w:szCs w:val="24"/>
        </w:rPr>
        <w:t xml:space="preserve"> must be in combination with proven effective hygiene and physical distancing measures.</w:t>
      </w:r>
    </w:p>
    <w:p w14:paraId="615E943C" w14:textId="77777777" w:rsidR="00321CF4" w:rsidRPr="00731C94" w:rsidRDefault="00321CF4" w:rsidP="00321CF4">
      <w:pPr>
        <w:spacing w:after="0" w:line="240" w:lineRule="auto"/>
        <w:rPr>
          <w:rFonts w:ascii="Times New Roman" w:hAnsi="Times New Roman" w:cs="Times New Roman"/>
          <w:color w:val="000000"/>
          <w:sz w:val="24"/>
          <w:szCs w:val="24"/>
        </w:rPr>
      </w:pPr>
    </w:p>
    <w:p w14:paraId="0469A0EC" w14:textId="77777777" w:rsidR="008C0625" w:rsidRPr="008C0625" w:rsidRDefault="00321CF4" w:rsidP="00321CF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RNBRA sanctioned gun c</w:t>
      </w:r>
      <w:r w:rsidR="00AE4695">
        <w:rPr>
          <w:rFonts w:ascii="Times New Roman" w:hAnsi="Times New Roman" w:cs="Times New Roman"/>
          <w:color w:val="000000"/>
          <w:sz w:val="24"/>
          <w:szCs w:val="24"/>
        </w:rPr>
        <w:t>lubs</w:t>
      </w:r>
      <w:r w:rsidR="008C0625" w:rsidRPr="008C0625">
        <w:rPr>
          <w:rFonts w:ascii="Times New Roman" w:hAnsi="Times New Roman" w:cs="Times New Roman"/>
          <w:color w:val="000000"/>
          <w:sz w:val="24"/>
          <w:szCs w:val="24"/>
        </w:rPr>
        <w:t xml:space="preserve"> may </w:t>
      </w:r>
      <w:r w:rsidR="008C0625" w:rsidRPr="00A867D4">
        <w:rPr>
          <w:rFonts w:ascii="Times New Roman" w:hAnsi="Times New Roman" w:cs="Times New Roman"/>
          <w:bCs/>
          <w:color w:val="000000"/>
          <w:sz w:val="24"/>
          <w:szCs w:val="24"/>
        </w:rPr>
        <w:t>require</w:t>
      </w:r>
      <w:r w:rsidR="008C0625" w:rsidRPr="008C0625">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 xml:space="preserve">range staff, </w:t>
      </w:r>
      <w:r w:rsidR="00AE4695">
        <w:rPr>
          <w:rFonts w:ascii="Times New Roman" w:hAnsi="Times New Roman" w:cs="Times New Roman"/>
          <w:color w:val="000000"/>
          <w:sz w:val="24"/>
          <w:szCs w:val="24"/>
        </w:rPr>
        <w:t>members</w:t>
      </w:r>
      <w:r>
        <w:rPr>
          <w:rFonts w:ascii="Times New Roman" w:hAnsi="Times New Roman" w:cs="Times New Roman"/>
          <w:color w:val="000000"/>
          <w:sz w:val="24"/>
          <w:szCs w:val="24"/>
        </w:rPr>
        <w:t xml:space="preserve"> and non-members</w:t>
      </w:r>
      <w:r w:rsidR="008C0625" w:rsidRPr="008C0625">
        <w:rPr>
          <w:rFonts w:ascii="Times New Roman" w:hAnsi="Times New Roman" w:cs="Times New Roman"/>
          <w:color w:val="000000"/>
          <w:sz w:val="24"/>
          <w:szCs w:val="24"/>
        </w:rPr>
        <w:t xml:space="preserve"> to wear a community mask before entering their building/premise</w:t>
      </w:r>
      <w:r w:rsidR="00A867D4">
        <w:rPr>
          <w:rFonts w:ascii="Times New Roman" w:hAnsi="Times New Roman" w:cs="Times New Roman"/>
          <w:color w:val="000000"/>
          <w:sz w:val="24"/>
          <w:szCs w:val="24"/>
        </w:rPr>
        <w:t>s;</w:t>
      </w:r>
      <w:r>
        <w:rPr>
          <w:rFonts w:ascii="Times New Roman" w:hAnsi="Times New Roman" w:cs="Times New Roman"/>
          <w:color w:val="000000"/>
          <w:sz w:val="24"/>
          <w:szCs w:val="24"/>
        </w:rPr>
        <w:t xml:space="preserve"> </w:t>
      </w:r>
      <w:r w:rsidR="008C0625" w:rsidRPr="008C0625">
        <w:rPr>
          <w:rFonts w:ascii="Times New Roman" w:hAnsi="Times New Roman" w:cs="Times New Roman"/>
          <w:color w:val="000000"/>
          <w:sz w:val="24"/>
          <w:szCs w:val="24"/>
        </w:rPr>
        <w:t>Public Health supports this</w:t>
      </w:r>
      <w:r w:rsidR="00A867D4">
        <w:rPr>
          <w:rFonts w:ascii="Times New Roman" w:hAnsi="Times New Roman" w:cs="Times New Roman"/>
          <w:color w:val="000000"/>
          <w:sz w:val="24"/>
          <w:szCs w:val="24"/>
        </w:rPr>
        <w:t xml:space="preserve"> measure</w:t>
      </w:r>
      <w:r w:rsidR="008C0625" w:rsidRPr="008C0625">
        <w:rPr>
          <w:rFonts w:ascii="Times New Roman" w:hAnsi="Times New Roman" w:cs="Times New Roman"/>
          <w:color w:val="000000"/>
          <w:sz w:val="24"/>
          <w:szCs w:val="24"/>
        </w:rPr>
        <w:t xml:space="preserve">. </w:t>
      </w:r>
      <w:r w:rsidR="00AE4695">
        <w:rPr>
          <w:rFonts w:ascii="Times New Roman" w:hAnsi="Times New Roman" w:cs="Times New Roman"/>
          <w:color w:val="000000"/>
          <w:sz w:val="24"/>
          <w:szCs w:val="24"/>
        </w:rPr>
        <w:t>The Province will</w:t>
      </w:r>
      <w:r w:rsidR="008C0625" w:rsidRPr="008C0625">
        <w:rPr>
          <w:rFonts w:ascii="Times New Roman" w:hAnsi="Times New Roman" w:cs="Times New Roman"/>
          <w:color w:val="000000"/>
          <w:sz w:val="24"/>
          <w:szCs w:val="24"/>
        </w:rPr>
        <w:t xml:space="preserve"> be working towards shifting culture and this will become </w:t>
      </w:r>
      <w:r w:rsidR="00AE4695">
        <w:rPr>
          <w:rFonts w:ascii="Times New Roman" w:hAnsi="Times New Roman" w:cs="Times New Roman"/>
          <w:color w:val="000000"/>
          <w:sz w:val="24"/>
          <w:szCs w:val="24"/>
        </w:rPr>
        <w:t>the</w:t>
      </w:r>
      <w:r w:rsidR="008C0625" w:rsidRPr="008C0625">
        <w:rPr>
          <w:rFonts w:ascii="Times New Roman" w:hAnsi="Times New Roman" w:cs="Times New Roman"/>
          <w:color w:val="000000"/>
          <w:sz w:val="24"/>
          <w:szCs w:val="24"/>
        </w:rPr>
        <w:t xml:space="preserve"> new norm. </w:t>
      </w:r>
    </w:p>
    <w:p w14:paraId="634F34BB" w14:textId="77777777" w:rsidR="006C6762" w:rsidRDefault="006C6762" w:rsidP="008C0625">
      <w:pPr>
        <w:autoSpaceDE w:val="0"/>
        <w:autoSpaceDN w:val="0"/>
        <w:adjustRightInd w:val="0"/>
        <w:spacing w:after="0" w:line="240" w:lineRule="auto"/>
        <w:rPr>
          <w:rFonts w:ascii="Times New Roman" w:hAnsi="Times New Roman" w:cs="Times New Roman"/>
          <w:b/>
          <w:bCs/>
          <w:color w:val="000000"/>
          <w:sz w:val="24"/>
          <w:szCs w:val="24"/>
        </w:rPr>
      </w:pPr>
    </w:p>
    <w:p w14:paraId="70A6D035" w14:textId="77777777" w:rsidR="001661F7" w:rsidRDefault="008C0625" w:rsidP="00D74349">
      <w:pPr>
        <w:rPr>
          <w:rFonts w:ascii="Times New Roman" w:hAnsi="Times New Roman" w:cs="Times New Roman"/>
          <w:b/>
          <w:bCs/>
          <w:color w:val="000000"/>
          <w:sz w:val="28"/>
          <w:szCs w:val="28"/>
        </w:rPr>
      </w:pPr>
      <w:r w:rsidRPr="008C0625">
        <w:rPr>
          <w:rFonts w:ascii="Times New Roman" w:hAnsi="Times New Roman" w:cs="Times New Roman"/>
          <w:b/>
          <w:bCs/>
          <w:color w:val="000000"/>
          <w:sz w:val="28"/>
          <w:szCs w:val="28"/>
        </w:rPr>
        <w:t xml:space="preserve">Section 2: </w:t>
      </w:r>
    </w:p>
    <w:p w14:paraId="4A8E7F22" w14:textId="77777777" w:rsidR="00187A97" w:rsidRDefault="001661F7" w:rsidP="00187A97">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I</w:t>
      </w:r>
      <w:r w:rsidR="00187A97">
        <w:rPr>
          <w:rFonts w:ascii="Times New Roman" w:hAnsi="Times New Roman" w:cs="Times New Roman"/>
          <w:b/>
          <w:bCs/>
          <w:color w:val="000000"/>
          <w:sz w:val="28"/>
          <w:szCs w:val="28"/>
        </w:rPr>
        <w:t>nterim</w:t>
      </w:r>
    </w:p>
    <w:p w14:paraId="57B01B2F" w14:textId="77777777" w:rsidR="00343A1D" w:rsidRDefault="00D74349" w:rsidP="00187A97">
      <w:pPr>
        <w:spacing w:after="0" w:line="240" w:lineRule="auto"/>
        <w:jc w:val="center"/>
        <w:rPr>
          <w:rFonts w:ascii="Times New Roman" w:hAnsi="Times New Roman" w:cs="Times New Roman"/>
          <w:b/>
          <w:sz w:val="28"/>
          <w:szCs w:val="28"/>
        </w:rPr>
      </w:pPr>
      <w:r w:rsidRPr="00535F7E">
        <w:rPr>
          <w:rFonts w:ascii="Times New Roman" w:hAnsi="Times New Roman" w:cs="Times New Roman"/>
          <w:b/>
          <w:sz w:val="28"/>
          <w:szCs w:val="28"/>
        </w:rPr>
        <w:t xml:space="preserve">Royal New Brunswick Rifle Association </w:t>
      </w:r>
      <w:r w:rsidR="00D431FA">
        <w:rPr>
          <w:rFonts w:ascii="Times New Roman" w:hAnsi="Times New Roman" w:cs="Times New Roman"/>
          <w:b/>
          <w:sz w:val="28"/>
          <w:szCs w:val="28"/>
        </w:rPr>
        <w:t xml:space="preserve">COVID-19 </w:t>
      </w:r>
      <w:r w:rsidRPr="00535F7E">
        <w:rPr>
          <w:rFonts w:ascii="Times New Roman" w:hAnsi="Times New Roman" w:cs="Times New Roman"/>
          <w:b/>
          <w:sz w:val="28"/>
          <w:szCs w:val="28"/>
        </w:rPr>
        <w:t>Return to Play Guidelines</w:t>
      </w:r>
    </w:p>
    <w:p w14:paraId="1A0FC021" w14:textId="77777777" w:rsidR="00187A97" w:rsidRPr="008C0625" w:rsidRDefault="00187A97" w:rsidP="00187A97">
      <w:pPr>
        <w:spacing w:after="0" w:line="240" w:lineRule="auto"/>
        <w:jc w:val="center"/>
        <w:rPr>
          <w:rFonts w:ascii="Times New Roman" w:hAnsi="Times New Roman" w:cs="Times New Roman"/>
          <w:color w:val="000000"/>
          <w:sz w:val="24"/>
          <w:szCs w:val="24"/>
        </w:rPr>
      </w:pPr>
    </w:p>
    <w:p w14:paraId="694A7499" w14:textId="77777777" w:rsidR="00D431FA" w:rsidRPr="009274D0" w:rsidRDefault="008C0625" w:rsidP="00D431FA">
      <w:pPr>
        <w:autoSpaceDE w:val="0"/>
        <w:autoSpaceDN w:val="0"/>
        <w:adjustRightInd w:val="0"/>
        <w:spacing w:after="0" w:line="240" w:lineRule="auto"/>
        <w:rPr>
          <w:rFonts w:ascii="Times New Roman" w:hAnsi="Times New Roman" w:cs="Times New Roman"/>
          <w:b/>
          <w:color w:val="000000"/>
          <w:sz w:val="24"/>
          <w:szCs w:val="24"/>
        </w:rPr>
      </w:pPr>
      <w:r w:rsidRPr="008C0625">
        <w:rPr>
          <w:rFonts w:ascii="Times New Roman" w:hAnsi="Times New Roman" w:cs="Times New Roman"/>
          <w:color w:val="000000"/>
          <w:sz w:val="24"/>
          <w:szCs w:val="24"/>
        </w:rPr>
        <w:t xml:space="preserve">In addition to the general measures outlined </w:t>
      </w:r>
      <w:r w:rsidR="00D431FA">
        <w:rPr>
          <w:rFonts w:ascii="Times New Roman" w:hAnsi="Times New Roman" w:cs="Times New Roman"/>
          <w:color w:val="000000"/>
          <w:sz w:val="24"/>
          <w:szCs w:val="24"/>
        </w:rPr>
        <w:t xml:space="preserve">in the </w:t>
      </w:r>
      <w:r w:rsidRPr="008C0625">
        <w:rPr>
          <w:rFonts w:ascii="Times New Roman" w:hAnsi="Times New Roman" w:cs="Times New Roman"/>
          <w:color w:val="000000"/>
          <w:sz w:val="24"/>
          <w:szCs w:val="24"/>
        </w:rPr>
        <w:t>above</w:t>
      </w:r>
      <w:r w:rsidR="00D431FA">
        <w:rPr>
          <w:rFonts w:ascii="Times New Roman" w:hAnsi="Times New Roman" w:cs="Times New Roman"/>
          <w:color w:val="000000"/>
          <w:sz w:val="24"/>
          <w:szCs w:val="24"/>
        </w:rPr>
        <w:t xml:space="preserve"> Interim RNBRA COVID-19 Operational Plan</w:t>
      </w:r>
      <w:r w:rsidRPr="008C0625">
        <w:rPr>
          <w:rFonts w:ascii="Times New Roman" w:hAnsi="Times New Roman" w:cs="Times New Roman"/>
          <w:color w:val="000000"/>
          <w:sz w:val="24"/>
          <w:szCs w:val="24"/>
        </w:rPr>
        <w:t xml:space="preserve">, </w:t>
      </w:r>
      <w:r w:rsidR="00D431FA">
        <w:rPr>
          <w:rFonts w:ascii="Times New Roman" w:hAnsi="Times New Roman" w:cs="Times New Roman"/>
          <w:sz w:val="24"/>
          <w:szCs w:val="24"/>
        </w:rPr>
        <w:t>public health measures detailed in Section 2: the Interim</w:t>
      </w:r>
      <w:r w:rsidR="00D431FA" w:rsidRPr="00D74349">
        <w:rPr>
          <w:rFonts w:ascii="Times New Roman" w:hAnsi="Times New Roman" w:cs="Times New Roman"/>
          <w:b/>
          <w:sz w:val="24"/>
          <w:szCs w:val="24"/>
        </w:rPr>
        <w:t xml:space="preserve"> </w:t>
      </w:r>
      <w:r w:rsidR="00D431FA">
        <w:rPr>
          <w:rFonts w:ascii="Times New Roman" w:hAnsi="Times New Roman" w:cs="Times New Roman"/>
          <w:sz w:val="24"/>
          <w:szCs w:val="24"/>
        </w:rPr>
        <w:t>RNBRA</w:t>
      </w:r>
      <w:r w:rsidR="00D431FA" w:rsidRPr="00D74349">
        <w:rPr>
          <w:rFonts w:ascii="Times New Roman" w:hAnsi="Times New Roman" w:cs="Times New Roman"/>
          <w:sz w:val="24"/>
          <w:szCs w:val="24"/>
        </w:rPr>
        <w:t xml:space="preserve"> Return to Play Guidelines</w:t>
      </w:r>
      <w:r w:rsidR="009274D0">
        <w:rPr>
          <w:rFonts w:ascii="Times New Roman" w:hAnsi="Times New Roman" w:cs="Times New Roman"/>
          <w:sz w:val="24"/>
          <w:szCs w:val="24"/>
        </w:rPr>
        <w:t>,</w:t>
      </w:r>
      <w:r w:rsidR="00D431FA">
        <w:rPr>
          <w:rFonts w:ascii="Times New Roman" w:hAnsi="Times New Roman" w:cs="Times New Roman"/>
          <w:sz w:val="24"/>
          <w:szCs w:val="24"/>
        </w:rPr>
        <w:t xml:space="preserve"> m</w:t>
      </w:r>
      <w:r w:rsidR="00D431FA" w:rsidRPr="00731C94">
        <w:rPr>
          <w:rFonts w:ascii="Times New Roman" w:hAnsi="Times New Roman" w:cs="Times New Roman"/>
        </w:rPr>
        <w:t>ust be</w:t>
      </w:r>
      <w:r w:rsidR="00D431FA">
        <w:rPr>
          <w:rFonts w:ascii="Times New Roman" w:hAnsi="Times New Roman" w:cs="Times New Roman"/>
        </w:rPr>
        <w:t xml:space="preserve"> also be</w:t>
      </w:r>
      <w:r w:rsidR="00D431FA" w:rsidRPr="00731C94">
        <w:rPr>
          <w:rFonts w:ascii="Times New Roman" w:hAnsi="Times New Roman" w:cs="Times New Roman"/>
        </w:rPr>
        <w:t xml:space="preserve"> implemented</w:t>
      </w:r>
      <w:r w:rsidR="0058676F">
        <w:rPr>
          <w:rFonts w:ascii="Times New Roman" w:hAnsi="Times New Roman" w:cs="Times New Roman"/>
        </w:rPr>
        <w:t xml:space="preserve">. </w:t>
      </w:r>
      <w:r w:rsidR="006251A3">
        <w:rPr>
          <w:rFonts w:ascii="Times New Roman" w:hAnsi="Times New Roman" w:cs="Times New Roman"/>
        </w:rPr>
        <w:t>These additional guidelines will</w:t>
      </w:r>
      <w:r w:rsidR="006251A3" w:rsidRPr="00731C94">
        <w:rPr>
          <w:rFonts w:ascii="Times New Roman" w:hAnsi="Times New Roman" w:cs="Times New Roman"/>
        </w:rPr>
        <w:t xml:space="preserve"> ensure that</w:t>
      </w:r>
      <w:r w:rsidR="00C74EDB">
        <w:rPr>
          <w:rFonts w:ascii="Times New Roman" w:hAnsi="Times New Roman" w:cs="Times New Roman"/>
        </w:rPr>
        <w:t xml:space="preserve"> range</w:t>
      </w:r>
      <w:r w:rsidR="006251A3" w:rsidRPr="00731C94">
        <w:rPr>
          <w:rFonts w:ascii="Times New Roman" w:hAnsi="Times New Roman" w:cs="Times New Roman"/>
        </w:rPr>
        <w:t xml:space="preserve"> facilities are managed safely as they slowly reopen for </w:t>
      </w:r>
      <w:r w:rsidR="006251A3">
        <w:rPr>
          <w:rFonts w:ascii="Times New Roman" w:hAnsi="Times New Roman" w:cs="Times New Roman"/>
        </w:rPr>
        <w:t xml:space="preserve">recreational and competitive </w:t>
      </w:r>
      <w:r w:rsidR="00A24359">
        <w:rPr>
          <w:rFonts w:ascii="Times New Roman" w:hAnsi="Times New Roman" w:cs="Times New Roman"/>
        </w:rPr>
        <w:t xml:space="preserve">shooting. </w:t>
      </w:r>
      <w:r w:rsidR="00C74EDB" w:rsidRPr="00C74EDB">
        <w:rPr>
          <w:rFonts w:ascii="Times New Roman" w:hAnsi="Times New Roman" w:cs="Times New Roman"/>
          <w:b/>
        </w:rPr>
        <w:t>RNBRA sanctioned gun c</w:t>
      </w:r>
      <w:r w:rsidR="00D431FA" w:rsidRPr="009274D0">
        <w:rPr>
          <w:rFonts w:ascii="Times New Roman" w:hAnsi="Times New Roman" w:cs="Times New Roman"/>
          <w:b/>
          <w:color w:val="000000"/>
          <w:sz w:val="24"/>
          <w:szCs w:val="24"/>
        </w:rPr>
        <w:t>lubs that cannot adapt to all of the minimum requirements outlined below should not open.</w:t>
      </w:r>
    </w:p>
    <w:p w14:paraId="6867FDC7" w14:textId="77777777" w:rsidR="00343A1D" w:rsidRDefault="00343A1D" w:rsidP="008C0625">
      <w:pPr>
        <w:autoSpaceDE w:val="0"/>
        <w:autoSpaceDN w:val="0"/>
        <w:adjustRightInd w:val="0"/>
        <w:spacing w:after="0" w:line="240" w:lineRule="auto"/>
        <w:rPr>
          <w:rFonts w:ascii="Times New Roman" w:hAnsi="Times New Roman" w:cs="Times New Roman"/>
          <w:color w:val="000000"/>
          <w:sz w:val="24"/>
          <w:szCs w:val="24"/>
        </w:rPr>
      </w:pPr>
    </w:p>
    <w:p w14:paraId="787FA038" w14:textId="77777777" w:rsidR="008C0625" w:rsidRDefault="008C0625" w:rsidP="008C0625">
      <w:pPr>
        <w:autoSpaceDE w:val="0"/>
        <w:autoSpaceDN w:val="0"/>
        <w:adjustRightInd w:val="0"/>
        <w:spacing w:after="0" w:line="240" w:lineRule="auto"/>
        <w:rPr>
          <w:rFonts w:ascii="Times New Roman" w:hAnsi="Times New Roman" w:cs="Times New Roman"/>
          <w:b/>
          <w:bCs/>
          <w:color w:val="000000"/>
          <w:sz w:val="24"/>
          <w:szCs w:val="24"/>
        </w:rPr>
      </w:pPr>
      <w:r w:rsidRPr="008C0625">
        <w:rPr>
          <w:rFonts w:ascii="Times New Roman" w:hAnsi="Times New Roman" w:cs="Times New Roman"/>
          <w:b/>
          <w:bCs/>
          <w:color w:val="000000"/>
          <w:sz w:val="24"/>
          <w:szCs w:val="24"/>
        </w:rPr>
        <w:t xml:space="preserve">COVID-19 Operational Plan </w:t>
      </w:r>
    </w:p>
    <w:p w14:paraId="533277E2" w14:textId="77777777" w:rsidR="00343A1D" w:rsidRDefault="00343A1D" w:rsidP="008C0625">
      <w:pPr>
        <w:autoSpaceDE w:val="0"/>
        <w:autoSpaceDN w:val="0"/>
        <w:adjustRightInd w:val="0"/>
        <w:spacing w:after="0" w:line="240" w:lineRule="auto"/>
        <w:rPr>
          <w:rFonts w:ascii="Times New Roman" w:hAnsi="Times New Roman" w:cs="Times New Roman"/>
          <w:color w:val="000000"/>
          <w:sz w:val="24"/>
          <w:szCs w:val="24"/>
        </w:rPr>
      </w:pPr>
    </w:p>
    <w:p w14:paraId="522DF689" w14:textId="77777777" w:rsidR="00487677" w:rsidRDefault="000B0F4C" w:rsidP="008C06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Province</w:t>
      </w:r>
      <w:r w:rsidR="00574B70">
        <w:rPr>
          <w:rFonts w:ascii="Times New Roman" w:hAnsi="Times New Roman" w:cs="Times New Roman"/>
          <w:color w:val="000000"/>
          <w:sz w:val="24"/>
          <w:szCs w:val="24"/>
        </w:rPr>
        <w:t xml:space="preserve"> of New Brunswick</w:t>
      </w:r>
      <w:r w:rsidR="00B76FB2">
        <w:rPr>
          <w:rFonts w:ascii="Times New Roman" w:hAnsi="Times New Roman" w:cs="Times New Roman"/>
          <w:color w:val="000000"/>
          <w:sz w:val="24"/>
          <w:szCs w:val="24"/>
        </w:rPr>
        <w:t xml:space="preserve"> has</w:t>
      </w:r>
      <w:r>
        <w:rPr>
          <w:rFonts w:ascii="Times New Roman" w:hAnsi="Times New Roman" w:cs="Times New Roman"/>
          <w:color w:val="000000"/>
          <w:sz w:val="24"/>
          <w:szCs w:val="24"/>
        </w:rPr>
        <w:t xml:space="preserve"> directed that all businesses and organizations </w:t>
      </w:r>
      <w:r w:rsidR="00B76FB2">
        <w:rPr>
          <w:rFonts w:ascii="Times New Roman" w:hAnsi="Times New Roman" w:cs="Times New Roman"/>
          <w:color w:val="000000"/>
          <w:sz w:val="24"/>
          <w:szCs w:val="24"/>
        </w:rPr>
        <w:t xml:space="preserve">must </w:t>
      </w:r>
      <w:r>
        <w:rPr>
          <w:rFonts w:ascii="Times New Roman" w:hAnsi="Times New Roman" w:cs="Times New Roman"/>
          <w:color w:val="000000"/>
          <w:sz w:val="24"/>
          <w:szCs w:val="24"/>
        </w:rPr>
        <w:t>have</w:t>
      </w:r>
      <w:r w:rsidRPr="008C0625">
        <w:rPr>
          <w:rFonts w:ascii="Times New Roman" w:hAnsi="Times New Roman" w:cs="Times New Roman"/>
          <w:color w:val="000000"/>
          <w:sz w:val="24"/>
          <w:szCs w:val="24"/>
        </w:rPr>
        <w:t xml:space="preserve"> a COVID-19 Operational Plan outlining how daily operations will be managed to meet the additional measures </w:t>
      </w:r>
      <w:r w:rsidR="00B76FB2">
        <w:rPr>
          <w:rFonts w:ascii="Times New Roman" w:hAnsi="Times New Roman" w:cs="Times New Roman"/>
          <w:color w:val="000000"/>
          <w:sz w:val="24"/>
          <w:szCs w:val="24"/>
        </w:rPr>
        <w:t>detail</w:t>
      </w:r>
      <w:r w:rsidR="00DA0B58">
        <w:rPr>
          <w:rFonts w:ascii="Times New Roman" w:hAnsi="Times New Roman" w:cs="Times New Roman"/>
          <w:color w:val="000000"/>
          <w:sz w:val="24"/>
          <w:szCs w:val="24"/>
        </w:rPr>
        <w:t>e</w:t>
      </w:r>
      <w:r w:rsidR="00B76FB2">
        <w:rPr>
          <w:rFonts w:ascii="Times New Roman" w:hAnsi="Times New Roman" w:cs="Times New Roman"/>
          <w:color w:val="000000"/>
          <w:sz w:val="24"/>
          <w:szCs w:val="24"/>
        </w:rPr>
        <w:t>d</w:t>
      </w:r>
      <w:r w:rsidRPr="008C062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in the </w:t>
      </w:r>
      <w:r w:rsidR="00844DA0">
        <w:rPr>
          <w:rFonts w:ascii="Times New Roman" w:hAnsi="Times New Roman" w:cs="Times New Roman"/>
          <w:color w:val="000000"/>
          <w:sz w:val="24"/>
          <w:szCs w:val="24"/>
        </w:rPr>
        <w:t xml:space="preserve">Provincial </w:t>
      </w:r>
      <w:r w:rsidRPr="008C0625">
        <w:rPr>
          <w:rFonts w:ascii="Times New Roman" w:hAnsi="Times New Roman" w:cs="Times New Roman"/>
          <w:color w:val="000000"/>
          <w:sz w:val="24"/>
          <w:szCs w:val="24"/>
        </w:rPr>
        <w:t>document</w:t>
      </w:r>
      <w:r>
        <w:rPr>
          <w:rFonts w:ascii="Times New Roman" w:hAnsi="Times New Roman" w:cs="Times New Roman"/>
          <w:color w:val="000000"/>
          <w:sz w:val="24"/>
          <w:szCs w:val="24"/>
        </w:rPr>
        <w:t>s</w:t>
      </w:r>
      <w:r w:rsidR="00844DA0">
        <w:rPr>
          <w:rFonts w:ascii="Times New Roman" w:hAnsi="Times New Roman" w:cs="Times New Roman"/>
          <w:color w:val="000000"/>
          <w:sz w:val="24"/>
          <w:szCs w:val="24"/>
        </w:rPr>
        <w:t xml:space="preserve"> at References </w:t>
      </w:r>
      <w:r w:rsidR="00B9587A">
        <w:rPr>
          <w:rFonts w:ascii="Times New Roman" w:hAnsi="Times New Roman" w:cs="Times New Roman"/>
          <w:color w:val="000000"/>
          <w:sz w:val="24"/>
          <w:szCs w:val="24"/>
        </w:rPr>
        <w:t>A to D</w:t>
      </w:r>
      <w:r w:rsidR="00844DA0">
        <w:rPr>
          <w:rFonts w:ascii="Times New Roman" w:hAnsi="Times New Roman" w:cs="Times New Roman"/>
          <w:color w:val="000000"/>
          <w:sz w:val="24"/>
          <w:szCs w:val="24"/>
        </w:rPr>
        <w:t>,</w:t>
      </w:r>
      <w:r w:rsidRPr="008C0625">
        <w:rPr>
          <w:rFonts w:ascii="Times New Roman" w:hAnsi="Times New Roman" w:cs="Times New Roman"/>
          <w:color w:val="000000"/>
          <w:sz w:val="24"/>
          <w:szCs w:val="24"/>
        </w:rPr>
        <w:t xml:space="preserve"> (</w:t>
      </w:r>
      <w:r w:rsidR="00844DA0">
        <w:rPr>
          <w:rFonts w:ascii="Times New Roman" w:hAnsi="Times New Roman" w:cs="Times New Roman"/>
          <w:color w:val="000000"/>
          <w:sz w:val="24"/>
          <w:szCs w:val="24"/>
        </w:rPr>
        <w:t>i.e.</w:t>
      </w:r>
      <w:r w:rsidRPr="008C0625">
        <w:rPr>
          <w:rFonts w:ascii="Times New Roman" w:hAnsi="Times New Roman" w:cs="Times New Roman"/>
          <w:color w:val="000000"/>
          <w:sz w:val="24"/>
          <w:szCs w:val="24"/>
        </w:rPr>
        <w:t xml:space="preserve">, physical distancing, cleaning and disinfecting, hand and respiratory hygiene, pre-screening for symptoms). The plan must explain procedures on how </w:t>
      </w:r>
      <w:r w:rsidR="00844DA0">
        <w:rPr>
          <w:rFonts w:ascii="Times New Roman" w:hAnsi="Times New Roman" w:cs="Times New Roman"/>
          <w:color w:val="000000"/>
          <w:sz w:val="24"/>
          <w:szCs w:val="24"/>
        </w:rPr>
        <w:t>RNBRA sanctioned gun clubs</w:t>
      </w:r>
      <w:r w:rsidRPr="008C0625">
        <w:rPr>
          <w:rFonts w:ascii="Times New Roman" w:hAnsi="Times New Roman" w:cs="Times New Roman"/>
          <w:color w:val="000000"/>
          <w:sz w:val="24"/>
          <w:szCs w:val="24"/>
        </w:rPr>
        <w:t xml:space="preserve"> </w:t>
      </w:r>
      <w:r>
        <w:rPr>
          <w:rFonts w:ascii="Times New Roman" w:hAnsi="Times New Roman" w:cs="Times New Roman"/>
          <w:color w:val="000000"/>
          <w:sz w:val="24"/>
          <w:szCs w:val="24"/>
        </w:rPr>
        <w:t>will</w:t>
      </w:r>
      <w:r w:rsidRPr="008C0625">
        <w:rPr>
          <w:rFonts w:ascii="Times New Roman" w:hAnsi="Times New Roman" w:cs="Times New Roman"/>
          <w:color w:val="000000"/>
          <w:sz w:val="24"/>
          <w:szCs w:val="24"/>
        </w:rPr>
        <w:t xml:space="preserve"> adapt </w:t>
      </w:r>
      <w:r>
        <w:rPr>
          <w:rFonts w:ascii="Times New Roman" w:hAnsi="Times New Roman" w:cs="Times New Roman"/>
          <w:color w:val="000000"/>
          <w:sz w:val="24"/>
          <w:szCs w:val="24"/>
        </w:rPr>
        <w:t xml:space="preserve">to </w:t>
      </w:r>
      <w:r w:rsidRPr="008C0625">
        <w:rPr>
          <w:rFonts w:ascii="Times New Roman" w:hAnsi="Times New Roman" w:cs="Times New Roman"/>
          <w:color w:val="000000"/>
          <w:sz w:val="24"/>
          <w:szCs w:val="24"/>
        </w:rPr>
        <w:t>these requirements</w:t>
      </w:r>
      <w:r>
        <w:rPr>
          <w:rFonts w:ascii="Times New Roman" w:hAnsi="Times New Roman" w:cs="Times New Roman"/>
          <w:color w:val="000000"/>
          <w:sz w:val="24"/>
          <w:szCs w:val="24"/>
        </w:rPr>
        <w:t xml:space="preserve"> and</w:t>
      </w:r>
      <w:r w:rsidRPr="008C0625">
        <w:rPr>
          <w:rFonts w:ascii="Times New Roman" w:hAnsi="Times New Roman" w:cs="Times New Roman"/>
          <w:color w:val="000000"/>
          <w:sz w:val="24"/>
          <w:szCs w:val="24"/>
        </w:rPr>
        <w:t xml:space="preserve"> outline how </w:t>
      </w:r>
      <w:r>
        <w:rPr>
          <w:rFonts w:ascii="Times New Roman" w:hAnsi="Times New Roman" w:cs="Times New Roman"/>
          <w:color w:val="000000"/>
          <w:sz w:val="24"/>
          <w:szCs w:val="24"/>
        </w:rPr>
        <w:t>they</w:t>
      </w:r>
      <w:r w:rsidRPr="008C0625">
        <w:rPr>
          <w:rFonts w:ascii="Times New Roman" w:hAnsi="Times New Roman" w:cs="Times New Roman"/>
          <w:color w:val="000000"/>
          <w:sz w:val="24"/>
          <w:szCs w:val="24"/>
        </w:rPr>
        <w:t xml:space="preserve"> will manage the safe opening and operation of their </w:t>
      </w:r>
      <w:r>
        <w:rPr>
          <w:rFonts w:ascii="Times New Roman" w:hAnsi="Times New Roman" w:cs="Times New Roman"/>
          <w:color w:val="000000"/>
          <w:sz w:val="24"/>
          <w:szCs w:val="24"/>
        </w:rPr>
        <w:t>range</w:t>
      </w:r>
      <w:r w:rsidR="00766BC5">
        <w:rPr>
          <w:rFonts w:ascii="Times New Roman" w:hAnsi="Times New Roman" w:cs="Times New Roman"/>
          <w:color w:val="000000"/>
          <w:sz w:val="24"/>
          <w:szCs w:val="24"/>
        </w:rPr>
        <w:t xml:space="preserve"> facili</w:t>
      </w:r>
      <w:r w:rsidR="00E22195">
        <w:rPr>
          <w:rFonts w:ascii="Times New Roman" w:hAnsi="Times New Roman" w:cs="Times New Roman"/>
          <w:color w:val="000000"/>
          <w:sz w:val="24"/>
          <w:szCs w:val="24"/>
        </w:rPr>
        <w:t>ty</w:t>
      </w:r>
      <w:r w:rsidRPr="008C0625">
        <w:rPr>
          <w:rFonts w:ascii="Times New Roman" w:hAnsi="Times New Roman" w:cs="Times New Roman"/>
          <w:color w:val="000000"/>
          <w:sz w:val="24"/>
          <w:szCs w:val="24"/>
        </w:rPr>
        <w:t>.</w:t>
      </w:r>
      <w:r>
        <w:rPr>
          <w:rFonts w:ascii="Times New Roman" w:hAnsi="Times New Roman" w:cs="Times New Roman"/>
          <w:color w:val="000000"/>
          <w:sz w:val="24"/>
          <w:szCs w:val="24"/>
        </w:rPr>
        <w:t xml:space="preserve"> To this end, the RNBRA COVID-19 Operations Plan was developed </w:t>
      </w:r>
      <w:r w:rsidR="00766BC5">
        <w:rPr>
          <w:rFonts w:ascii="Times New Roman" w:hAnsi="Times New Roman" w:cs="Times New Roman"/>
          <w:color w:val="000000"/>
          <w:sz w:val="24"/>
          <w:szCs w:val="24"/>
        </w:rPr>
        <w:t>as</w:t>
      </w:r>
      <w:r>
        <w:rPr>
          <w:rFonts w:ascii="Times New Roman" w:hAnsi="Times New Roman" w:cs="Times New Roman"/>
          <w:color w:val="000000"/>
          <w:sz w:val="24"/>
          <w:szCs w:val="24"/>
        </w:rPr>
        <w:t xml:space="preserve"> clubs </w:t>
      </w:r>
      <w:r w:rsidRPr="008C0625">
        <w:rPr>
          <w:rFonts w:ascii="Times New Roman" w:hAnsi="Times New Roman" w:cs="Times New Roman"/>
          <w:color w:val="000000"/>
          <w:sz w:val="24"/>
          <w:szCs w:val="24"/>
        </w:rPr>
        <w:t>will likely experience operational changes</w:t>
      </w:r>
      <w:r w:rsidR="00766BC5">
        <w:rPr>
          <w:rFonts w:ascii="Times New Roman" w:hAnsi="Times New Roman" w:cs="Times New Roman"/>
          <w:color w:val="000000"/>
          <w:sz w:val="24"/>
          <w:szCs w:val="24"/>
        </w:rPr>
        <w:t xml:space="preserve">; </w:t>
      </w:r>
      <w:r w:rsidRPr="008C0625">
        <w:rPr>
          <w:rFonts w:ascii="Times New Roman" w:hAnsi="Times New Roman" w:cs="Times New Roman"/>
          <w:color w:val="000000"/>
          <w:sz w:val="24"/>
          <w:szCs w:val="24"/>
        </w:rPr>
        <w:t>‘business as usual’ will not occur at this stage</w:t>
      </w:r>
      <w:r>
        <w:rPr>
          <w:rFonts w:ascii="Times New Roman" w:hAnsi="Times New Roman" w:cs="Times New Roman"/>
          <w:color w:val="000000"/>
          <w:sz w:val="24"/>
          <w:szCs w:val="24"/>
        </w:rPr>
        <w:t xml:space="preserve"> of COVID-19</w:t>
      </w:r>
      <w:r w:rsidRPr="008C0625">
        <w:rPr>
          <w:rFonts w:ascii="Times New Roman" w:hAnsi="Times New Roman" w:cs="Times New Roman"/>
          <w:color w:val="000000"/>
          <w:sz w:val="24"/>
          <w:szCs w:val="24"/>
        </w:rPr>
        <w:t>.</w:t>
      </w:r>
    </w:p>
    <w:p w14:paraId="4857D304" w14:textId="77777777" w:rsidR="00487677" w:rsidRDefault="00487677" w:rsidP="008C0625">
      <w:pPr>
        <w:autoSpaceDE w:val="0"/>
        <w:autoSpaceDN w:val="0"/>
        <w:adjustRightInd w:val="0"/>
        <w:spacing w:after="0" w:line="240" w:lineRule="auto"/>
        <w:rPr>
          <w:rFonts w:ascii="Times New Roman" w:hAnsi="Times New Roman" w:cs="Times New Roman"/>
          <w:color w:val="000000"/>
          <w:sz w:val="24"/>
          <w:szCs w:val="24"/>
        </w:rPr>
      </w:pPr>
    </w:p>
    <w:p w14:paraId="6C4713D9" w14:textId="77777777" w:rsidR="00616D4F" w:rsidRDefault="00C77AB8" w:rsidP="008C06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The</w:t>
      </w:r>
      <w:r w:rsidR="008C0625" w:rsidRPr="00B76FB2">
        <w:rPr>
          <w:rFonts w:ascii="Times New Roman" w:hAnsi="Times New Roman" w:cs="Times New Roman"/>
          <w:bCs/>
          <w:color w:val="000000"/>
          <w:sz w:val="24"/>
          <w:szCs w:val="24"/>
        </w:rPr>
        <w:t xml:space="preserve"> </w:t>
      </w:r>
      <w:r w:rsidR="00766BC5">
        <w:rPr>
          <w:rFonts w:ascii="Times New Roman" w:hAnsi="Times New Roman" w:cs="Times New Roman"/>
          <w:bCs/>
          <w:color w:val="000000"/>
          <w:sz w:val="24"/>
          <w:szCs w:val="24"/>
        </w:rPr>
        <w:t>Operational P</w:t>
      </w:r>
      <w:r w:rsidR="008C0625" w:rsidRPr="00B76FB2">
        <w:rPr>
          <w:rFonts w:ascii="Times New Roman" w:hAnsi="Times New Roman" w:cs="Times New Roman"/>
          <w:bCs/>
          <w:color w:val="000000"/>
          <w:sz w:val="24"/>
          <w:szCs w:val="24"/>
        </w:rPr>
        <w:t>lan follow</w:t>
      </w:r>
      <w:r w:rsidR="00616D4F" w:rsidRPr="00B76FB2">
        <w:rPr>
          <w:rFonts w:ascii="Times New Roman" w:hAnsi="Times New Roman" w:cs="Times New Roman"/>
          <w:bCs/>
          <w:color w:val="000000"/>
          <w:sz w:val="24"/>
          <w:szCs w:val="24"/>
        </w:rPr>
        <w:t>s</w:t>
      </w:r>
      <w:r w:rsidR="008C0625" w:rsidRPr="00B76FB2">
        <w:rPr>
          <w:rFonts w:ascii="Times New Roman" w:hAnsi="Times New Roman" w:cs="Times New Roman"/>
          <w:bCs/>
          <w:color w:val="000000"/>
          <w:sz w:val="24"/>
          <w:szCs w:val="24"/>
        </w:rPr>
        <w:t xml:space="preserve"> the recommendations and requirements of Public Health and </w:t>
      </w:r>
      <w:r w:rsidR="00766BC5">
        <w:rPr>
          <w:rFonts w:ascii="Times New Roman" w:hAnsi="Times New Roman" w:cs="Times New Roman"/>
          <w:bCs/>
          <w:color w:val="000000"/>
          <w:sz w:val="24"/>
          <w:szCs w:val="24"/>
        </w:rPr>
        <w:t>RNBRA sanctioned gun clubs</w:t>
      </w:r>
      <w:r w:rsidR="00487677" w:rsidRPr="00B76FB2">
        <w:rPr>
          <w:rFonts w:ascii="Times New Roman" w:hAnsi="Times New Roman" w:cs="Times New Roman"/>
          <w:bCs/>
          <w:color w:val="000000"/>
          <w:sz w:val="24"/>
          <w:szCs w:val="24"/>
        </w:rPr>
        <w:t xml:space="preserve"> </w:t>
      </w:r>
      <w:r w:rsidR="008C0625" w:rsidRPr="00B76FB2">
        <w:rPr>
          <w:rFonts w:ascii="Times New Roman" w:hAnsi="Times New Roman" w:cs="Times New Roman"/>
          <w:bCs/>
          <w:color w:val="000000"/>
          <w:sz w:val="24"/>
          <w:szCs w:val="24"/>
        </w:rPr>
        <w:t xml:space="preserve">may be asked to share </w:t>
      </w:r>
      <w:r w:rsidR="00616D4F" w:rsidRPr="00B76FB2">
        <w:rPr>
          <w:rFonts w:ascii="Times New Roman" w:hAnsi="Times New Roman" w:cs="Times New Roman"/>
          <w:bCs/>
          <w:color w:val="000000"/>
          <w:sz w:val="24"/>
          <w:szCs w:val="24"/>
        </w:rPr>
        <w:t>it</w:t>
      </w:r>
      <w:r w:rsidR="00766BC5">
        <w:rPr>
          <w:rFonts w:ascii="Times New Roman" w:hAnsi="Times New Roman" w:cs="Times New Roman"/>
          <w:bCs/>
          <w:color w:val="000000"/>
          <w:sz w:val="24"/>
          <w:szCs w:val="24"/>
        </w:rPr>
        <w:t>,</w:t>
      </w:r>
      <w:r w:rsidR="008C0625" w:rsidRPr="00B76FB2">
        <w:rPr>
          <w:rFonts w:ascii="Times New Roman" w:hAnsi="Times New Roman" w:cs="Times New Roman"/>
          <w:bCs/>
          <w:color w:val="000000"/>
          <w:sz w:val="24"/>
          <w:szCs w:val="24"/>
        </w:rPr>
        <w:t xml:space="preserve"> upon </w:t>
      </w:r>
      <w:r w:rsidR="00EA441C">
        <w:rPr>
          <w:rFonts w:ascii="Times New Roman" w:hAnsi="Times New Roman" w:cs="Times New Roman"/>
          <w:bCs/>
          <w:color w:val="000000"/>
          <w:sz w:val="24"/>
          <w:szCs w:val="24"/>
        </w:rPr>
        <w:t xml:space="preserve">the </w:t>
      </w:r>
      <w:r w:rsidR="008C0625" w:rsidRPr="00B76FB2">
        <w:rPr>
          <w:rFonts w:ascii="Times New Roman" w:hAnsi="Times New Roman" w:cs="Times New Roman"/>
          <w:bCs/>
          <w:color w:val="000000"/>
          <w:sz w:val="24"/>
          <w:szCs w:val="24"/>
        </w:rPr>
        <w:t>request of proper authorities.</w:t>
      </w:r>
      <w:r w:rsidR="008C0625" w:rsidRPr="008C0625">
        <w:rPr>
          <w:rFonts w:ascii="Times New Roman" w:hAnsi="Times New Roman" w:cs="Times New Roman"/>
          <w:b/>
          <w:bCs/>
          <w:color w:val="000000"/>
          <w:sz w:val="24"/>
          <w:szCs w:val="24"/>
        </w:rPr>
        <w:t xml:space="preserve"> </w:t>
      </w:r>
      <w:r w:rsidR="00616D4F">
        <w:rPr>
          <w:rFonts w:ascii="Times New Roman" w:hAnsi="Times New Roman" w:cs="Times New Roman"/>
          <w:color w:val="000000"/>
          <w:sz w:val="24"/>
          <w:szCs w:val="24"/>
        </w:rPr>
        <w:t>A</w:t>
      </w:r>
      <w:r w:rsidR="00616D4F" w:rsidRPr="008C0625">
        <w:rPr>
          <w:rFonts w:ascii="Times New Roman" w:hAnsi="Times New Roman" w:cs="Times New Roman"/>
          <w:color w:val="000000"/>
          <w:sz w:val="24"/>
          <w:szCs w:val="24"/>
        </w:rPr>
        <w:t xml:space="preserve"> Public Health Inspector, WorkSafe NB or Department of Public Safety</w:t>
      </w:r>
      <w:r w:rsidR="008C0625" w:rsidRPr="008C0625">
        <w:rPr>
          <w:rFonts w:ascii="Times New Roman" w:hAnsi="Times New Roman" w:cs="Times New Roman"/>
          <w:color w:val="000000"/>
          <w:sz w:val="24"/>
          <w:szCs w:val="24"/>
        </w:rPr>
        <w:t xml:space="preserve"> staff </w:t>
      </w:r>
      <w:r w:rsidR="00616D4F">
        <w:rPr>
          <w:rFonts w:ascii="Times New Roman" w:hAnsi="Times New Roman" w:cs="Times New Roman"/>
          <w:color w:val="000000"/>
          <w:sz w:val="24"/>
          <w:szCs w:val="24"/>
        </w:rPr>
        <w:t xml:space="preserve">member </w:t>
      </w:r>
      <w:r w:rsidR="00566C46">
        <w:rPr>
          <w:rFonts w:ascii="Times New Roman" w:hAnsi="Times New Roman" w:cs="Times New Roman"/>
          <w:color w:val="000000"/>
          <w:sz w:val="24"/>
          <w:szCs w:val="24"/>
        </w:rPr>
        <w:t xml:space="preserve">may ask to </w:t>
      </w:r>
      <w:r w:rsidR="008C0625" w:rsidRPr="008C0625">
        <w:rPr>
          <w:rFonts w:ascii="Times New Roman" w:hAnsi="Times New Roman" w:cs="Times New Roman"/>
          <w:color w:val="000000"/>
          <w:sz w:val="24"/>
          <w:szCs w:val="24"/>
        </w:rPr>
        <w:t>review</w:t>
      </w:r>
      <w:r w:rsidR="00487677">
        <w:rPr>
          <w:rFonts w:ascii="Times New Roman" w:hAnsi="Times New Roman" w:cs="Times New Roman"/>
          <w:color w:val="000000"/>
          <w:sz w:val="24"/>
          <w:szCs w:val="24"/>
        </w:rPr>
        <w:t xml:space="preserve"> </w:t>
      </w:r>
      <w:r w:rsidR="00566C46">
        <w:rPr>
          <w:rFonts w:ascii="Times New Roman" w:hAnsi="Times New Roman" w:cs="Times New Roman"/>
          <w:color w:val="000000"/>
          <w:sz w:val="24"/>
          <w:szCs w:val="24"/>
        </w:rPr>
        <w:t xml:space="preserve">this plan </w:t>
      </w:r>
      <w:r w:rsidR="00487677">
        <w:rPr>
          <w:rFonts w:ascii="Times New Roman" w:hAnsi="Times New Roman" w:cs="Times New Roman"/>
          <w:color w:val="000000"/>
          <w:sz w:val="24"/>
          <w:szCs w:val="24"/>
        </w:rPr>
        <w:t xml:space="preserve">when conducting </w:t>
      </w:r>
      <w:r w:rsidR="00566C46">
        <w:rPr>
          <w:rFonts w:ascii="Times New Roman" w:hAnsi="Times New Roman" w:cs="Times New Roman"/>
          <w:color w:val="000000"/>
          <w:sz w:val="24"/>
          <w:szCs w:val="24"/>
        </w:rPr>
        <w:t xml:space="preserve">an </w:t>
      </w:r>
      <w:r w:rsidR="00487677">
        <w:rPr>
          <w:rFonts w:ascii="Times New Roman" w:hAnsi="Times New Roman" w:cs="Times New Roman"/>
          <w:color w:val="000000"/>
          <w:sz w:val="24"/>
          <w:szCs w:val="24"/>
        </w:rPr>
        <w:t>unannounced visit</w:t>
      </w:r>
      <w:r w:rsidR="00566C46">
        <w:rPr>
          <w:rFonts w:ascii="Times New Roman" w:hAnsi="Times New Roman" w:cs="Times New Roman"/>
          <w:color w:val="000000"/>
          <w:sz w:val="24"/>
          <w:szCs w:val="24"/>
        </w:rPr>
        <w:t>/</w:t>
      </w:r>
      <w:r w:rsidR="00487677">
        <w:rPr>
          <w:rFonts w:ascii="Times New Roman" w:hAnsi="Times New Roman" w:cs="Times New Roman"/>
          <w:color w:val="000000"/>
          <w:sz w:val="24"/>
          <w:szCs w:val="24"/>
        </w:rPr>
        <w:t>“spot check”</w:t>
      </w:r>
      <w:r w:rsidR="008C0625" w:rsidRPr="008C0625">
        <w:rPr>
          <w:rFonts w:ascii="Times New Roman" w:hAnsi="Times New Roman" w:cs="Times New Roman"/>
          <w:color w:val="000000"/>
          <w:sz w:val="24"/>
          <w:szCs w:val="24"/>
        </w:rPr>
        <w:t xml:space="preserve"> or a pre-scheduled visit. </w:t>
      </w:r>
    </w:p>
    <w:p w14:paraId="7DD14C09" w14:textId="77777777" w:rsidR="00616D4F" w:rsidRDefault="00616D4F" w:rsidP="008C0625">
      <w:pPr>
        <w:autoSpaceDE w:val="0"/>
        <w:autoSpaceDN w:val="0"/>
        <w:adjustRightInd w:val="0"/>
        <w:spacing w:after="0" w:line="240" w:lineRule="auto"/>
        <w:rPr>
          <w:rFonts w:ascii="Times New Roman" w:hAnsi="Times New Roman" w:cs="Times New Roman"/>
          <w:color w:val="000000"/>
          <w:sz w:val="24"/>
          <w:szCs w:val="24"/>
        </w:rPr>
      </w:pPr>
    </w:p>
    <w:p w14:paraId="615EFE29" w14:textId="77777777" w:rsidR="008C0625" w:rsidRDefault="000B0F4C" w:rsidP="008C06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Annex A </w:t>
      </w:r>
      <w:r w:rsidR="00766BC5">
        <w:rPr>
          <w:rFonts w:ascii="Times New Roman" w:hAnsi="Times New Roman" w:cs="Times New Roman"/>
          <w:color w:val="000000"/>
          <w:sz w:val="24"/>
          <w:szCs w:val="24"/>
        </w:rPr>
        <w:t>of the Operation</w:t>
      </w:r>
      <w:r w:rsidR="0034060C">
        <w:rPr>
          <w:rFonts w:ascii="Times New Roman" w:hAnsi="Times New Roman" w:cs="Times New Roman"/>
          <w:color w:val="000000"/>
          <w:sz w:val="24"/>
          <w:szCs w:val="24"/>
        </w:rPr>
        <w:t>al</w:t>
      </w:r>
      <w:r w:rsidR="00766BC5">
        <w:rPr>
          <w:rFonts w:ascii="Times New Roman" w:hAnsi="Times New Roman" w:cs="Times New Roman"/>
          <w:color w:val="000000"/>
          <w:sz w:val="24"/>
          <w:szCs w:val="24"/>
        </w:rPr>
        <w:t xml:space="preserve"> Plan </w:t>
      </w:r>
      <w:r w:rsidR="008C0625" w:rsidRPr="008C0625">
        <w:rPr>
          <w:rFonts w:ascii="Times New Roman" w:hAnsi="Times New Roman" w:cs="Times New Roman"/>
          <w:color w:val="000000"/>
          <w:sz w:val="24"/>
          <w:szCs w:val="24"/>
        </w:rPr>
        <w:t xml:space="preserve">will help guide </w:t>
      </w:r>
      <w:r w:rsidR="00DA0B58">
        <w:rPr>
          <w:rFonts w:ascii="Times New Roman" w:hAnsi="Times New Roman" w:cs="Times New Roman"/>
          <w:color w:val="000000"/>
          <w:sz w:val="24"/>
          <w:szCs w:val="24"/>
        </w:rPr>
        <w:t>range operators</w:t>
      </w:r>
      <w:r w:rsidR="008C0625" w:rsidRPr="008C0625">
        <w:rPr>
          <w:rFonts w:ascii="Times New Roman" w:hAnsi="Times New Roman" w:cs="Times New Roman"/>
          <w:color w:val="000000"/>
          <w:sz w:val="24"/>
          <w:szCs w:val="24"/>
        </w:rPr>
        <w:t xml:space="preserve"> to helpful links and resources (</w:t>
      </w:r>
      <w:r w:rsidR="00DA0B58">
        <w:rPr>
          <w:rFonts w:ascii="Times New Roman" w:hAnsi="Times New Roman" w:cs="Times New Roman"/>
          <w:color w:val="000000"/>
          <w:sz w:val="24"/>
          <w:szCs w:val="24"/>
        </w:rPr>
        <w:t>i.e</w:t>
      </w:r>
      <w:r w:rsidR="008C0625" w:rsidRPr="008C0625">
        <w:rPr>
          <w:rFonts w:ascii="Times New Roman" w:hAnsi="Times New Roman" w:cs="Times New Roman"/>
          <w:color w:val="000000"/>
          <w:sz w:val="24"/>
          <w:szCs w:val="24"/>
        </w:rPr>
        <w:t>., handwashing posters that may be printed and displayed)</w:t>
      </w:r>
      <w:r>
        <w:rPr>
          <w:rFonts w:ascii="Times New Roman" w:hAnsi="Times New Roman" w:cs="Times New Roman"/>
          <w:color w:val="000000"/>
          <w:sz w:val="24"/>
          <w:szCs w:val="24"/>
        </w:rPr>
        <w:t>.</w:t>
      </w:r>
      <w:r w:rsidR="008C0625" w:rsidRPr="008C0625">
        <w:rPr>
          <w:rFonts w:ascii="Times New Roman" w:hAnsi="Times New Roman" w:cs="Times New Roman"/>
          <w:color w:val="000000"/>
          <w:sz w:val="24"/>
          <w:szCs w:val="24"/>
        </w:rPr>
        <w:t xml:space="preserve"> </w:t>
      </w:r>
    </w:p>
    <w:p w14:paraId="144965B4" w14:textId="77777777" w:rsidR="000B0F4C" w:rsidRPr="008C0625" w:rsidRDefault="000B0F4C" w:rsidP="00B76FB2">
      <w:pPr>
        <w:autoSpaceDE w:val="0"/>
        <w:autoSpaceDN w:val="0"/>
        <w:adjustRightInd w:val="0"/>
        <w:spacing w:after="0" w:line="240" w:lineRule="auto"/>
        <w:rPr>
          <w:rFonts w:ascii="Times New Roman" w:hAnsi="Times New Roman" w:cs="Times New Roman"/>
          <w:color w:val="000000"/>
          <w:sz w:val="24"/>
          <w:szCs w:val="24"/>
        </w:rPr>
      </w:pPr>
    </w:p>
    <w:p w14:paraId="5ECF7910" w14:textId="77777777" w:rsidR="008C0625" w:rsidRDefault="008C0625" w:rsidP="00B76FB2">
      <w:pPr>
        <w:autoSpaceDE w:val="0"/>
        <w:autoSpaceDN w:val="0"/>
        <w:adjustRightInd w:val="0"/>
        <w:spacing w:after="0" w:line="240" w:lineRule="auto"/>
        <w:rPr>
          <w:rFonts w:ascii="Times New Roman" w:hAnsi="Times New Roman" w:cs="Times New Roman"/>
          <w:b/>
          <w:bCs/>
          <w:color w:val="000000"/>
          <w:sz w:val="24"/>
          <w:szCs w:val="24"/>
        </w:rPr>
      </w:pPr>
      <w:r w:rsidRPr="008C0625">
        <w:rPr>
          <w:rFonts w:ascii="Times New Roman" w:hAnsi="Times New Roman" w:cs="Times New Roman"/>
          <w:b/>
          <w:bCs/>
          <w:color w:val="000000"/>
          <w:sz w:val="24"/>
          <w:szCs w:val="24"/>
        </w:rPr>
        <w:t xml:space="preserve">COVID-19 Awareness </w:t>
      </w:r>
    </w:p>
    <w:p w14:paraId="58645060" w14:textId="77777777" w:rsidR="00616D4F" w:rsidRPr="008C0625" w:rsidRDefault="00616D4F" w:rsidP="00B76FB2">
      <w:pPr>
        <w:autoSpaceDE w:val="0"/>
        <w:autoSpaceDN w:val="0"/>
        <w:adjustRightInd w:val="0"/>
        <w:spacing w:after="0" w:line="240" w:lineRule="auto"/>
        <w:rPr>
          <w:rFonts w:ascii="Times New Roman" w:hAnsi="Times New Roman" w:cs="Times New Roman"/>
          <w:color w:val="000000"/>
          <w:sz w:val="24"/>
          <w:szCs w:val="24"/>
        </w:rPr>
      </w:pPr>
    </w:p>
    <w:p w14:paraId="1B6C4C7E" w14:textId="77777777" w:rsidR="008C0625" w:rsidRDefault="008C0625" w:rsidP="00B76FB2">
      <w:pPr>
        <w:spacing w:after="0" w:line="240" w:lineRule="auto"/>
        <w:rPr>
          <w:rFonts w:ascii="Times New Roman" w:hAnsi="Times New Roman" w:cs="Times New Roman"/>
          <w:color w:val="000000"/>
          <w:sz w:val="24"/>
          <w:szCs w:val="24"/>
        </w:rPr>
      </w:pPr>
      <w:r w:rsidRPr="00731C94">
        <w:rPr>
          <w:rFonts w:ascii="Times New Roman" w:hAnsi="Times New Roman" w:cs="Times New Roman"/>
          <w:color w:val="000000"/>
          <w:sz w:val="24"/>
          <w:szCs w:val="24"/>
        </w:rPr>
        <w:t>Signage must be posted</w:t>
      </w:r>
      <w:r w:rsidR="00C77AB8">
        <w:rPr>
          <w:rFonts w:ascii="Times New Roman" w:hAnsi="Times New Roman" w:cs="Times New Roman"/>
          <w:color w:val="000000"/>
          <w:sz w:val="24"/>
          <w:szCs w:val="24"/>
        </w:rPr>
        <w:t xml:space="preserve"> as to</w:t>
      </w:r>
      <w:r w:rsidRPr="00731C94">
        <w:rPr>
          <w:rFonts w:ascii="Times New Roman" w:hAnsi="Times New Roman" w:cs="Times New Roman"/>
          <w:color w:val="000000"/>
          <w:sz w:val="24"/>
          <w:szCs w:val="24"/>
        </w:rPr>
        <w:t xml:space="preserve"> proper hand hygiene, respiratory hygiene, and physical distancing throughout the facility and outdoor settings as applicable. How this is applied will vary depending on </w:t>
      </w:r>
      <w:r w:rsidR="00B25BFD">
        <w:rPr>
          <w:rFonts w:ascii="Times New Roman" w:hAnsi="Times New Roman" w:cs="Times New Roman"/>
          <w:color w:val="000000"/>
          <w:sz w:val="24"/>
          <w:szCs w:val="24"/>
        </w:rPr>
        <w:t>the range</w:t>
      </w:r>
      <w:r w:rsidRPr="00731C94">
        <w:rPr>
          <w:rFonts w:ascii="Times New Roman" w:hAnsi="Times New Roman" w:cs="Times New Roman"/>
          <w:color w:val="000000"/>
          <w:sz w:val="24"/>
          <w:szCs w:val="24"/>
        </w:rPr>
        <w:t xml:space="preserve"> facility, but signage is required. Signage should be placed</w:t>
      </w:r>
      <w:r w:rsidR="00616D4F">
        <w:rPr>
          <w:rFonts w:ascii="Times New Roman" w:hAnsi="Times New Roman" w:cs="Times New Roman"/>
          <w:color w:val="000000"/>
          <w:sz w:val="24"/>
          <w:szCs w:val="24"/>
        </w:rPr>
        <w:t>,</w:t>
      </w:r>
      <w:r w:rsidRPr="00731C94">
        <w:rPr>
          <w:rFonts w:ascii="Times New Roman" w:hAnsi="Times New Roman" w:cs="Times New Roman"/>
          <w:color w:val="000000"/>
          <w:sz w:val="24"/>
          <w:szCs w:val="24"/>
        </w:rPr>
        <w:t xml:space="preserve"> a</w:t>
      </w:r>
      <w:r w:rsidR="00C77AB8">
        <w:rPr>
          <w:rFonts w:ascii="Times New Roman" w:hAnsi="Times New Roman" w:cs="Times New Roman"/>
          <w:color w:val="000000"/>
          <w:sz w:val="24"/>
          <w:szCs w:val="24"/>
        </w:rPr>
        <w:t>s</w:t>
      </w:r>
      <w:r w:rsidRPr="00731C94">
        <w:rPr>
          <w:rFonts w:ascii="Times New Roman" w:hAnsi="Times New Roman" w:cs="Times New Roman"/>
          <w:color w:val="000000"/>
          <w:sz w:val="24"/>
          <w:szCs w:val="24"/>
        </w:rPr>
        <w:t xml:space="preserve"> a minimum</w:t>
      </w:r>
      <w:r w:rsidR="00616D4F">
        <w:rPr>
          <w:rFonts w:ascii="Times New Roman" w:hAnsi="Times New Roman" w:cs="Times New Roman"/>
          <w:color w:val="000000"/>
          <w:sz w:val="24"/>
          <w:szCs w:val="24"/>
        </w:rPr>
        <w:t>,</w:t>
      </w:r>
      <w:r w:rsidRPr="00731C94">
        <w:rPr>
          <w:rFonts w:ascii="Times New Roman" w:hAnsi="Times New Roman" w:cs="Times New Roman"/>
          <w:color w:val="000000"/>
          <w:sz w:val="24"/>
          <w:szCs w:val="24"/>
        </w:rPr>
        <w:t xml:space="preserve"> at any common entrance and where people tend to congregate. Further information can be found on the New Brunswick Coronavirus webpage </w:t>
      </w:r>
      <w:r w:rsidRPr="00731C94">
        <w:rPr>
          <w:rFonts w:ascii="Times New Roman" w:hAnsi="Times New Roman" w:cs="Times New Roman"/>
          <w:b/>
          <w:bCs/>
          <w:color w:val="000000"/>
          <w:sz w:val="24"/>
          <w:szCs w:val="24"/>
        </w:rPr>
        <w:t xml:space="preserve">www.gnb.ca/coronavirus </w:t>
      </w:r>
      <w:r w:rsidRPr="00731C94">
        <w:rPr>
          <w:rFonts w:ascii="Times New Roman" w:hAnsi="Times New Roman" w:cs="Times New Roman"/>
          <w:color w:val="000000"/>
          <w:sz w:val="24"/>
          <w:szCs w:val="24"/>
        </w:rPr>
        <w:t xml:space="preserve">(Click on </w:t>
      </w:r>
      <w:r w:rsidRPr="00731C94">
        <w:rPr>
          <w:rFonts w:ascii="Times New Roman" w:hAnsi="Times New Roman" w:cs="Times New Roman"/>
          <w:b/>
          <w:bCs/>
          <w:color w:val="000000"/>
          <w:sz w:val="24"/>
          <w:szCs w:val="24"/>
        </w:rPr>
        <w:t>Awareness Resources</w:t>
      </w:r>
      <w:r w:rsidRPr="00731C94">
        <w:rPr>
          <w:rFonts w:ascii="Times New Roman" w:hAnsi="Times New Roman" w:cs="Times New Roman"/>
          <w:color w:val="000000"/>
          <w:sz w:val="24"/>
          <w:szCs w:val="24"/>
        </w:rPr>
        <w:t>/</w:t>
      </w:r>
      <w:r w:rsidRPr="00731C94">
        <w:rPr>
          <w:rFonts w:ascii="Times New Roman" w:hAnsi="Times New Roman" w:cs="Times New Roman"/>
          <w:b/>
          <w:bCs/>
          <w:color w:val="000000"/>
          <w:sz w:val="24"/>
          <w:szCs w:val="24"/>
        </w:rPr>
        <w:t>More Resources</w:t>
      </w:r>
      <w:r w:rsidRPr="00731C94">
        <w:rPr>
          <w:rFonts w:ascii="Times New Roman" w:hAnsi="Times New Roman" w:cs="Times New Roman"/>
          <w:color w:val="000000"/>
          <w:sz w:val="24"/>
          <w:szCs w:val="24"/>
        </w:rPr>
        <w:t xml:space="preserve">). Public health posters may </w:t>
      </w:r>
      <w:r w:rsidR="00EA441C">
        <w:rPr>
          <w:rFonts w:ascii="Times New Roman" w:hAnsi="Times New Roman" w:cs="Times New Roman"/>
          <w:color w:val="000000"/>
          <w:sz w:val="24"/>
          <w:szCs w:val="24"/>
        </w:rPr>
        <w:t xml:space="preserve">also </w:t>
      </w:r>
      <w:r w:rsidRPr="00731C94">
        <w:rPr>
          <w:rFonts w:ascii="Times New Roman" w:hAnsi="Times New Roman" w:cs="Times New Roman"/>
          <w:color w:val="000000"/>
          <w:sz w:val="24"/>
          <w:szCs w:val="24"/>
        </w:rPr>
        <w:t>be found here: Public Health Advice</w:t>
      </w:r>
    </w:p>
    <w:p w14:paraId="24BF3A8B" w14:textId="77777777" w:rsidR="00B76FB2" w:rsidRPr="00731C94" w:rsidRDefault="00B76FB2" w:rsidP="00B76FB2">
      <w:pPr>
        <w:spacing w:after="0" w:line="240" w:lineRule="auto"/>
        <w:rPr>
          <w:rFonts w:ascii="Times New Roman" w:hAnsi="Times New Roman" w:cs="Times New Roman"/>
          <w:color w:val="000000"/>
          <w:sz w:val="24"/>
          <w:szCs w:val="24"/>
        </w:rPr>
      </w:pPr>
    </w:p>
    <w:p w14:paraId="5735A5E2" w14:textId="77777777" w:rsidR="008C0625" w:rsidRDefault="008C0625" w:rsidP="00B76FB2">
      <w:pPr>
        <w:autoSpaceDE w:val="0"/>
        <w:autoSpaceDN w:val="0"/>
        <w:adjustRightInd w:val="0"/>
        <w:spacing w:after="0" w:line="240" w:lineRule="auto"/>
        <w:rPr>
          <w:rFonts w:ascii="Times New Roman" w:hAnsi="Times New Roman" w:cs="Times New Roman"/>
          <w:b/>
          <w:bCs/>
          <w:color w:val="000000"/>
          <w:sz w:val="24"/>
          <w:szCs w:val="24"/>
        </w:rPr>
      </w:pPr>
      <w:r w:rsidRPr="008C0625">
        <w:rPr>
          <w:rFonts w:ascii="Times New Roman" w:hAnsi="Times New Roman" w:cs="Times New Roman"/>
          <w:b/>
          <w:bCs/>
          <w:color w:val="000000"/>
          <w:sz w:val="24"/>
          <w:szCs w:val="24"/>
        </w:rPr>
        <w:lastRenderedPageBreak/>
        <w:t xml:space="preserve">Pre-Screening Tool </w:t>
      </w:r>
    </w:p>
    <w:p w14:paraId="4029C291" w14:textId="77777777" w:rsidR="00AE4695" w:rsidRPr="008C0625" w:rsidRDefault="00AE4695" w:rsidP="008C0625">
      <w:pPr>
        <w:autoSpaceDE w:val="0"/>
        <w:autoSpaceDN w:val="0"/>
        <w:adjustRightInd w:val="0"/>
        <w:spacing w:after="0" w:line="240" w:lineRule="auto"/>
        <w:rPr>
          <w:rFonts w:ascii="Times New Roman" w:hAnsi="Times New Roman" w:cs="Times New Roman"/>
          <w:color w:val="000000"/>
          <w:sz w:val="24"/>
          <w:szCs w:val="24"/>
        </w:rPr>
      </w:pPr>
    </w:p>
    <w:p w14:paraId="1D1A0AFF" w14:textId="77777777" w:rsidR="00AE4695" w:rsidRPr="00C77AB8" w:rsidRDefault="00C77AB8" w:rsidP="008C0625">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color w:val="000000"/>
          <w:sz w:val="24"/>
          <w:szCs w:val="24"/>
        </w:rPr>
        <w:t>RNBRA sanctioned gun c</w:t>
      </w:r>
      <w:r w:rsidR="00616D4F">
        <w:rPr>
          <w:rFonts w:ascii="Times New Roman" w:hAnsi="Times New Roman" w:cs="Times New Roman"/>
          <w:color w:val="000000"/>
          <w:sz w:val="24"/>
          <w:szCs w:val="24"/>
        </w:rPr>
        <w:t>lubs</w:t>
      </w:r>
      <w:r w:rsidR="008C0625" w:rsidRPr="008C0625">
        <w:rPr>
          <w:rFonts w:ascii="Times New Roman" w:hAnsi="Times New Roman" w:cs="Times New Roman"/>
          <w:color w:val="000000"/>
          <w:sz w:val="24"/>
          <w:szCs w:val="24"/>
        </w:rPr>
        <w:t xml:space="preserve"> should advise </w:t>
      </w:r>
      <w:r w:rsidR="00616D4F">
        <w:rPr>
          <w:rFonts w:ascii="Times New Roman" w:hAnsi="Times New Roman" w:cs="Times New Roman"/>
          <w:color w:val="000000"/>
          <w:sz w:val="24"/>
          <w:szCs w:val="24"/>
        </w:rPr>
        <w:t xml:space="preserve">range </w:t>
      </w:r>
      <w:r w:rsidR="00D74349">
        <w:rPr>
          <w:rFonts w:ascii="Times New Roman" w:hAnsi="Times New Roman" w:cs="Times New Roman"/>
          <w:color w:val="000000"/>
          <w:sz w:val="24"/>
          <w:szCs w:val="24"/>
        </w:rPr>
        <w:t>staff, members and non-members</w:t>
      </w:r>
      <w:r w:rsidR="00616D4F">
        <w:rPr>
          <w:rFonts w:ascii="Times New Roman" w:hAnsi="Times New Roman" w:cs="Times New Roman"/>
          <w:color w:val="000000"/>
          <w:sz w:val="24"/>
          <w:szCs w:val="24"/>
        </w:rPr>
        <w:t xml:space="preserve">, </w:t>
      </w:r>
      <w:r w:rsidR="008C0625" w:rsidRPr="008C0625">
        <w:rPr>
          <w:rFonts w:ascii="Times New Roman" w:hAnsi="Times New Roman" w:cs="Times New Roman"/>
          <w:color w:val="000000"/>
          <w:sz w:val="24"/>
          <w:szCs w:val="24"/>
        </w:rPr>
        <w:t xml:space="preserve">who are either symptomatic and/or have been advised by Public Health to self-isolate, </w:t>
      </w:r>
      <w:r w:rsidR="00616D4F">
        <w:rPr>
          <w:rFonts w:ascii="Times New Roman" w:hAnsi="Times New Roman" w:cs="Times New Roman"/>
          <w:color w:val="000000"/>
          <w:sz w:val="24"/>
          <w:szCs w:val="24"/>
        </w:rPr>
        <w:t xml:space="preserve">that they </w:t>
      </w:r>
      <w:r w:rsidR="008C0625" w:rsidRPr="008C0625">
        <w:rPr>
          <w:rFonts w:ascii="Times New Roman" w:hAnsi="Times New Roman" w:cs="Times New Roman"/>
          <w:color w:val="000000"/>
          <w:sz w:val="24"/>
          <w:szCs w:val="24"/>
        </w:rPr>
        <w:t>should remain h</w:t>
      </w:r>
      <w:r w:rsidR="00616D4F">
        <w:rPr>
          <w:rFonts w:ascii="Times New Roman" w:hAnsi="Times New Roman" w:cs="Times New Roman"/>
          <w:color w:val="000000"/>
          <w:sz w:val="24"/>
          <w:szCs w:val="24"/>
        </w:rPr>
        <w:t xml:space="preserve">ome and not enter the </w:t>
      </w:r>
      <w:r>
        <w:rPr>
          <w:rFonts w:ascii="Times New Roman" w:hAnsi="Times New Roman" w:cs="Times New Roman"/>
          <w:color w:val="000000"/>
          <w:sz w:val="24"/>
          <w:szCs w:val="24"/>
        </w:rPr>
        <w:t>range facility</w:t>
      </w:r>
      <w:r w:rsidR="00616D4F">
        <w:rPr>
          <w:rFonts w:ascii="Times New Roman" w:hAnsi="Times New Roman" w:cs="Times New Roman"/>
          <w:color w:val="000000"/>
          <w:sz w:val="24"/>
          <w:szCs w:val="24"/>
        </w:rPr>
        <w:t xml:space="preserve">. </w:t>
      </w:r>
      <w:r w:rsidR="007C6A78">
        <w:rPr>
          <w:rFonts w:ascii="Times New Roman" w:hAnsi="Times New Roman" w:cs="Times New Roman"/>
          <w:color w:val="000000"/>
          <w:sz w:val="24"/>
          <w:szCs w:val="24"/>
        </w:rPr>
        <w:t xml:space="preserve">Range </w:t>
      </w:r>
      <w:r w:rsidR="00D74349">
        <w:rPr>
          <w:rFonts w:ascii="Times New Roman" w:hAnsi="Times New Roman" w:cs="Times New Roman"/>
          <w:color w:val="000000"/>
          <w:sz w:val="24"/>
          <w:szCs w:val="24"/>
        </w:rPr>
        <w:t>staff, members and non-members</w:t>
      </w:r>
      <w:r w:rsidR="007C6A78">
        <w:rPr>
          <w:rFonts w:ascii="Times New Roman" w:hAnsi="Times New Roman" w:cs="Times New Roman"/>
          <w:color w:val="000000"/>
          <w:sz w:val="24"/>
          <w:szCs w:val="24"/>
        </w:rPr>
        <w:t xml:space="preserve"> </w:t>
      </w:r>
      <w:r w:rsidR="008C0625" w:rsidRPr="008C0625">
        <w:rPr>
          <w:rFonts w:ascii="Times New Roman" w:hAnsi="Times New Roman" w:cs="Times New Roman"/>
          <w:color w:val="000000"/>
          <w:sz w:val="24"/>
          <w:szCs w:val="24"/>
        </w:rPr>
        <w:t>should</w:t>
      </w:r>
      <w:r w:rsidR="007C6A78">
        <w:rPr>
          <w:rFonts w:ascii="Times New Roman" w:hAnsi="Times New Roman" w:cs="Times New Roman"/>
          <w:color w:val="000000"/>
          <w:sz w:val="24"/>
          <w:szCs w:val="24"/>
        </w:rPr>
        <w:t xml:space="preserve"> be</w:t>
      </w:r>
      <w:r w:rsidR="008C0625" w:rsidRPr="008C0625">
        <w:rPr>
          <w:rFonts w:ascii="Times New Roman" w:hAnsi="Times New Roman" w:cs="Times New Roman"/>
          <w:color w:val="000000"/>
          <w:sz w:val="24"/>
          <w:szCs w:val="24"/>
        </w:rPr>
        <w:t xml:space="preserve"> actively pre-screen</w:t>
      </w:r>
      <w:r w:rsidR="007C6A78">
        <w:rPr>
          <w:rFonts w:ascii="Times New Roman" w:hAnsi="Times New Roman" w:cs="Times New Roman"/>
          <w:color w:val="000000"/>
          <w:sz w:val="24"/>
          <w:szCs w:val="24"/>
        </w:rPr>
        <w:t>ed</w:t>
      </w:r>
      <w:r w:rsidR="008C0625" w:rsidRPr="008C0625">
        <w:rPr>
          <w:rFonts w:ascii="Times New Roman" w:hAnsi="Times New Roman" w:cs="Times New Roman"/>
          <w:color w:val="000000"/>
          <w:sz w:val="24"/>
          <w:szCs w:val="24"/>
        </w:rPr>
        <w:t xml:space="preserve"> before </w:t>
      </w:r>
      <w:r w:rsidR="00616D4F">
        <w:rPr>
          <w:rFonts w:ascii="Times New Roman" w:hAnsi="Times New Roman" w:cs="Times New Roman"/>
          <w:color w:val="000000"/>
          <w:sz w:val="24"/>
          <w:szCs w:val="24"/>
        </w:rPr>
        <w:t>any range activity</w:t>
      </w:r>
      <w:r w:rsidR="008C0625" w:rsidRPr="008C0625">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6100E3">
        <w:rPr>
          <w:rFonts w:ascii="Times New Roman" w:hAnsi="Times New Roman" w:cs="Times New Roman"/>
          <w:bCs/>
          <w:color w:val="000000"/>
          <w:sz w:val="24"/>
          <w:szCs w:val="24"/>
        </w:rPr>
        <w:t>s</w:t>
      </w:r>
      <w:r w:rsidR="008C0625" w:rsidRPr="00C77AB8">
        <w:rPr>
          <w:rFonts w:ascii="Times New Roman" w:hAnsi="Times New Roman" w:cs="Times New Roman"/>
          <w:bCs/>
          <w:color w:val="000000"/>
          <w:sz w:val="24"/>
          <w:szCs w:val="24"/>
        </w:rPr>
        <w:t>ee Appendix B for the Pre-Screening Tool</w:t>
      </w:r>
      <w:r>
        <w:rPr>
          <w:rFonts w:ascii="Times New Roman" w:hAnsi="Times New Roman" w:cs="Times New Roman"/>
          <w:bCs/>
          <w:color w:val="000000"/>
          <w:sz w:val="24"/>
          <w:szCs w:val="24"/>
        </w:rPr>
        <w:t>)</w:t>
      </w:r>
      <w:r w:rsidR="006100E3">
        <w:rPr>
          <w:rFonts w:ascii="Times New Roman" w:hAnsi="Times New Roman" w:cs="Times New Roman"/>
          <w:bCs/>
          <w:color w:val="000000"/>
          <w:sz w:val="24"/>
          <w:szCs w:val="24"/>
        </w:rPr>
        <w:t>.</w:t>
      </w:r>
    </w:p>
    <w:p w14:paraId="0B2495B5" w14:textId="77777777" w:rsidR="008C0625" w:rsidRPr="00C77AB8" w:rsidRDefault="008C0625" w:rsidP="008C0625">
      <w:pPr>
        <w:autoSpaceDE w:val="0"/>
        <w:autoSpaceDN w:val="0"/>
        <w:adjustRightInd w:val="0"/>
        <w:spacing w:after="0" w:line="240" w:lineRule="auto"/>
        <w:rPr>
          <w:rFonts w:ascii="Times New Roman" w:hAnsi="Times New Roman" w:cs="Times New Roman"/>
          <w:color w:val="000000"/>
          <w:sz w:val="24"/>
          <w:szCs w:val="24"/>
        </w:rPr>
      </w:pPr>
      <w:r w:rsidRPr="00C77AB8">
        <w:rPr>
          <w:rFonts w:ascii="Times New Roman" w:hAnsi="Times New Roman" w:cs="Times New Roman"/>
          <w:bCs/>
          <w:color w:val="000000"/>
          <w:sz w:val="24"/>
          <w:szCs w:val="24"/>
        </w:rPr>
        <w:t xml:space="preserve"> </w:t>
      </w:r>
    </w:p>
    <w:p w14:paraId="158FF5A8" w14:textId="77777777" w:rsidR="008C0625" w:rsidRDefault="00146D42" w:rsidP="008C06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Also, p</w:t>
      </w:r>
      <w:r w:rsidR="008C0625" w:rsidRPr="008C0625">
        <w:rPr>
          <w:rFonts w:ascii="Times New Roman" w:hAnsi="Times New Roman" w:cs="Times New Roman"/>
          <w:color w:val="000000"/>
          <w:sz w:val="24"/>
          <w:szCs w:val="24"/>
        </w:rPr>
        <w:t xml:space="preserve">osting information on COVID-19 symptoms (fever, cough, headache, sore throat, runny nose) will help to enable and reinforce passive screening of </w:t>
      </w:r>
      <w:r>
        <w:rPr>
          <w:rFonts w:ascii="Times New Roman" w:hAnsi="Times New Roman" w:cs="Times New Roman"/>
          <w:color w:val="000000"/>
          <w:sz w:val="24"/>
          <w:szCs w:val="24"/>
        </w:rPr>
        <w:t xml:space="preserve">range staff, </w:t>
      </w:r>
      <w:r w:rsidR="007550E3">
        <w:rPr>
          <w:rFonts w:ascii="Times New Roman" w:hAnsi="Times New Roman" w:cs="Times New Roman"/>
          <w:color w:val="000000"/>
          <w:sz w:val="24"/>
          <w:szCs w:val="24"/>
        </w:rPr>
        <w:t>members</w:t>
      </w:r>
      <w:r>
        <w:rPr>
          <w:rFonts w:ascii="Times New Roman" w:hAnsi="Times New Roman" w:cs="Times New Roman"/>
          <w:color w:val="000000"/>
          <w:sz w:val="24"/>
          <w:szCs w:val="24"/>
        </w:rPr>
        <w:t xml:space="preserve"> and non-members</w:t>
      </w:r>
      <w:r w:rsidR="00DD5FD8">
        <w:rPr>
          <w:rFonts w:ascii="Times New Roman" w:hAnsi="Times New Roman" w:cs="Times New Roman"/>
          <w:color w:val="000000"/>
          <w:sz w:val="24"/>
          <w:szCs w:val="24"/>
        </w:rPr>
        <w:t xml:space="preserve"> (see Appendix A for the Pre-screening Checklist for Businesses)</w:t>
      </w:r>
      <w:r w:rsidR="008C0625" w:rsidRPr="008C0625">
        <w:rPr>
          <w:rFonts w:ascii="Times New Roman" w:hAnsi="Times New Roman" w:cs="Times New Roman"/>
          <w:color w:val="000000"/>
          <w:sz w:val="24"/>
          <w:szCs w:val="24"/>
        </w:rPr>
        <w:t xml:space="preserve">. </w:t>
      </w:r>
    </w:p>
    <w:p w14:paraId="4ECFEAA6" w14:textId="77777777" w:rsidR="007550E3" w:rsidRPr="008C0625" w:rsidRDefault="007550E3" w:rsidP="008C0625">
      <w:pPr>
        <w:autoSpaceDE w:val="0"/>
        <w:autoSpaceDN w:val="0"/>
        <w:adjustRightInd w:val="0"/>
        <w:spacing w:after="0" w:line="240" w:lineRule="auto"/>
        <w:rPr>
          <w:rFonts w:ascii="Times New Roman" w:hAnsi="Times New Roman" w:cs="Times New Roman"/>
          <w:color w:val="000000"/>
          <w:sz w:val="24"/>
          <w:szCs w:val="24"/>
        </w:rPr>
      </w:pPr>
    </w:p>
    <w:p w14:paraId="1969BA20" w14:textId="77777777" w:rsidR="008C0625" w:rsidRDefault="008C0625" w:rsidP="008C0625">
      <w:pPr>
        <w:autoSpaceDE w:val="0"/>
        <w:autoSpaceDN w:val="0"/>
        <w:adjustRightInd w:val="0"/>
        <w:spacing w:after="0" w:line="240" w:lineRule="auto"/>
        <w:rPr>
          <w:rFonts w:ascii="Times New Roman" w:hAnsi="Times New Roman" w:cs="Times New Roman"/>
          <w:b/>
          <w:bCs/>
          <w:color w:val="000000"/>
          <w:sz w:val="24"/>
          <w:szCs w:val="24"/>
        </w:rPr>
      </w:pPr>
      <w:r w:rsidRPr="008C0625">
        <w:rPr>
          <w:rFonts w:ascii="Times New Roman" w:hAnsi="Times New Roman" w:cs="Times New Roman"/>
          <w:b/>
          <w:bCs/>
          <w:color w:val="000000"/>
          <w:sz w:val="24"/>
          <w:szCs w:val="24"/>
        </w:rPr>
        <w:t xml:space="preserve">Physical Distancing </w:t>
      </w:r>
    </w:p>
    <w:p w14:paraId="08160C9C" w14:textId="77777777" w:rsidR="007550E3" w:rsidRPr="008C0625" w:rsidRDefault="007550E3" w:rsidP="008C0625">
      <w:pPr>
        <w:autoSpaceDE w:val="0"/>
        <w:autoSpaceDN w:val="0"/>
        <w:adjustRightInd w:val="0"/>
        <w:spacing w:after="0" w:line="240" w:lineRule="auto"/>
        <w:rPr>
          <w:rFonts w:ascii="Times New Roman" w:hAnsi="Times New Roman" w:cs="Times New Roman"/>
          <w:color w:val="000000"/>
          <w:sz w:val="24"/>
          <w:szCs w:val="24"/>
        </w:rPr>
      </w:pPr>
    </w:p>
    <w:p w14:paraId="50EE6BE0" w14:textId="77777777" w:rsidR="008C0625" w:rsidRPr="008C0625" w:rsidRDefault="007550E3" w:rsidP="007550E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Physic</w:t>
      </w:r>
      <w:r w:rsidR="007C6A78">
        <w:rPr>
          <w:rFonts w:ascii="Times New Roman" w:hAnsi="Times New Roman" w:cs="Times New Roman"/>
          <w:color w:val="000000"/>
          <w:sz w:val="24"/>
          <w:szCs w:val="24"/>
        </w:rPr>
        <w:t xml:space="preserve">al distancing will be enforced </w:t>
      </w:r>
      <w:r w:rsidR="00B25BFD">
        <w:rPr>
          <w:rFonts w:ascii="Times New Roman" w:hAnsi="Times New Roman" w:cs="Times New Roman"/>
          <w:color w:val="000000"/>
          <w:sz w:val="24"/>
          <w:szCs w:val="24"/>
        </w:rPr>
        <w:t>at RNBRA sanctioned gun clubs</w:t>
      </w:r>
      <w:r w:rsidR="007C6A78">
        <w:rPr>
          <w:rFonts w:ascii="Times New Roman" w:hAnsi="Times New Roman" w:cs="Times New Roman"/>
          <w:color w:val="000000"/>
          <w:sz w:val="24"/>
          <w:szCs w:val="24"/>
        </w:rPr>
        <w:t>; in</w:t>
      </w:r>
      <w:r w:rsidR="007244C9">
        <w:rPr>
          <w:rFonts w:ascii="Times New Roman" w:hAnsi="Times New Roman" w:cs="Times New Roman"/>
          <w:color w:val="000000"/>
          <w:sz w:val="24"/>
          <w:szCs w:val="24"/>
        </w:rPr>
        <w:t>,</w:t>
      </w:r>
      <w:r w:rsidR="007C6A78">
        <w:rPr>
          <w:rFonts w:ascii="Times New Roman" w:hAnsi="Times New Roman" w:cs="Times New Roman"/>
          <w:color w:val="000000"/>
          <w:sz w:val="24"/>
          <w:szCs w:val="24"/>
        </w:rPr>
        <w:t xml:space="preserve"> or around</w:t>
      </w:r>
      <w:r>
        <w:rPr>
          <w:rFonts w:ascii="Times New Roman" w:hAnsi="Times New Roman" w:cs="Times New Roman"/>
          <w:color w:val="000000"/>
          <w:sz w:val="24"/>
          <w:szCs w:val="24"/>
        </w:rPr>
        <w:t xml:space="preserve"> </w:t>
      </w:r>
      <w:r w:rsidR="007C6A78">
        <w:rPr>
          <w:rFonts w:ascii="Times New Roman" w:hAnsi="Times New Roman" w:cs="Times New Roman"/>
          <w:color w:val="000000"/>
          <w:sz w:val="24"/>
          <w:szCs w:val="24"/>
        </w:rPr>
        <w:t xml:space="preserve">hard standing </w:t>
      </w:r>
      <w:r>
        <w:rPr>
          <w:rFonts w:ascii="Times New Roman" w:hAnsi="Times New Roman" w:cs="Times New Roman"/>
          <w:color w:val="000000"/>
          <w:sz w:val="24"/>
          <w:szCs w:val="24"/>
        </w:rPr>
        <w:t>facilities</w:t>
      </w:r>
      <w:r w:rsidR="00B25BFD">
        <w:rPr>
          <w:rFonts w:ascii="Times New Roman" w:hAnsi="Times New Roman" w:cs="Times New Roman"/>
          <w:color w:val="000000"/>
          <w:sz w:val="24"/>
          <w:szCs w:val="24"/>
        </w:rPr>
        <w:t>,</w:t>
      </w:r>
      <w:r>
        <w:rPr>
          <w:rFonts w:ascii="Times New Roman" w:hAnsi="Times New Roman" w:cs="Times New Roman"/>
          <w:color w:val="000000"/>
          <w:sz w:val="24"/>
          <w:szCs w:val="24"/>
        </w:rPr>
        <w:t xml:space="preserve"> on the firing point</w:t>
      </w:r>
      <w:r w:rsidR="00B25BFD">
        <w:rPr>
          <w:rFonts w:ascii="Times New Roman" w:hAnsi="Times New Roman" w:cs="Times New Roman"/>
          <w:color w:val="000000"/>
          <w:sz w:val="24"/>
          <w:szCs w:val="24"/>
        </w:rPr>
        <w:t xml:space="preserve"> and in the butts</w:t>
      </w:r>
      <w:r w:rsidR="007C6A7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with </w:t>
      </w:r>
      <w:r w:rsidRPr="00731C94">
        <w:rPr>
          <w:rFonts w:ascii="Times New Roman" w:hAnsi="Times New Roman" w:cs="Times New Roman"/>
          <w:sz w:val="24"/>
          <w:szCs w:val="24"/>
        </w:rPr>
        <w:t xml:space="preserve">a minimum distance of 2 meters, or 6 feet, between </w:t>
      </w:r>
      <w:r w:rsidR="007C6A78">
        <w:rPr>
          <w:rFonts w:ascii="Times New Roman" w:hAnsi="Times New Roman" w:cs="Times New Roman"/>
          <w:sz w:val="24"/>
          <w:szCs w:val="24"/>
        </w:rPr>
        <w:t>range staff, members</w:t>
      </w:r>
      <w:r w:rsidR="00C86241">
        <w:rPr>
          <w:rFonts w:ascii="Times New Roman" w:hAnsi="Times New Roman" w:cs="Times New Roman"/>
          <w:sz w:val="24"/>
          <w:szCs w:val="24"/>
        </w:rPr>
        <w:t>, non-members</w:t>
      </w:r>
      <w:r>
        <w:rPr>
          <w:rFonts w:ascii="Times New Roman" w:hAnsi="Times New Roman" w:cs="Times New Roman"/>
        </w:rPr>
        <w:t xml:space="preserve"> and others at all times. </w:t>
      </w:r>
      <w:r w:rsidR="00C86241">
        <w:rPr>
          <w:rFonts w:ascii="Times New Roman" w:hAnsi="Times New Roman" w:cs="Times New Roman"/>
        </w:rPr>
        <w:t xml:space="preserve">These individuals </w:t>
      </w:r>
      <w:r>
        <w:rPr>
          <w:rFonts w:ascii="Times New Roman" w:hAnsi="Times New Roman" w:cs="Times New Roman"/>
          <w:color w:val="000000"/>
          <w:sz w:val="24"/>
          <w:szCs w:val="24"/>
        </w:rPr>
        <w:t>m</w:t>
      </w:r>
      <w:r w:rsidR="008C0625" w:rsidRPr="008C0625">
        <w:rPr>
          <w:rFonts w:ascii="Times New Roman" w:hAnsi="Times New Roman" w:cs="Times New Roman"/>
          <w:color w:val="000000"/>
          <w:sz w:val="24"/>
          <w:szCs w:val="24"/>
        </w:rPr>
        <w:t xml:space="preserve">ust not be permitted to congregate in groups. </w:t>
      </w:r>
      <w:r w:rsidR="007C6A78">
        <w:rPr>
          <w:rFonts w:ascii="Times New Roman" w:hAnsi="Times New Roman" w:cs="Times New Roman"/>
          <w:color w:val="000000"/>
          <w:sz w:val="24"/>
          <w:szCs w:val="24"/>
        </w:rPr>
        <w:t>A</w:t>
      </w:r>
      <w:r w:rsidR="008C0625" w:rsidRPr="008C0625">
        <w:rPr>
          <w:rFonts w:ascii="Times New Roman" w:hAnsi="Times New Roman" w:cs="Times New Roman"/>
          <w:color w:val="000000"/>
          <w:sz w:val="24"/>
          <w:szCs w:val="24"/>
        </w:rPr>
        <w:t xml:space="preserve">lterations </w:t>
      </w:r>
      <w:r w:rsidR="007C6A78">
        <w:rPr>
          <w:rFonts w:ascii="Times New Roman" w:hAnsi="Times New Roman" w:cs="Times New Roman"/>
          <w:color w:val="000000"/>
          <w:sz w:val="24"/>
          <w:szCs w:val="24"/>
        </w:rPr>
        <w:t>may have to be made</w:t>
      </w:r>
      <w:r w:rsidR="007244C9">
        <w:rPr>
          <w:rFonts w:ascii="Times New Roman" w:hAnsi="Times New Roman" w:cs="Times New Roman"/>
          <w:color w:val="000000"/>
          <w:sz w:val="24"/>
          <w:szCs w:val="24"/>
        </w:rPr>
        <w:t>:</w:t>
      </w:r>
      <w:r w:rsidR="007C6A78">
        <w:rPr>
          <w:rFonts w:ascii="Times New Roman" w:hAnsi="Times New Roman" w:cs="Times New Roman"/>
          <w:color w:val="000000"/>
          <w:sz w:val="24"/>
          <w:szCs w:val="24"/>
        </w:rPr>
        <w:t xml:space="preserve"> to the set up in</w:t>
      </w:r>
      <w:r w:rsidR="008C0625" w:rsidRPr="008C0625">
        <w:rPr>
          <w:rFonts w:ascii="Times New Roman" w:hAnsi="Times New Roman" w:cs="Times New Roman"/>
          <w:color w:val="000000"/>
          <w:sz w:val="24"/>
          <w:szCs w:val="24"/>
        </w:rPr>
        <w:t xml:space="preserve"> </w:t>
      </w:r>
      <w:r>
        <w:rPr>
          <w:rFonts w:ascii="Times New Roman" w:hAnsi="Times New Roman" w:cs="Times New Roman"/>
          <w:color w:val="000000"/>
          <w:sz w:val="24"/>
          <w:szCs w:val="24"/>
        </w:rPr>
        <w:t>hard</w:t>
      </w:r>
      <w:r w:rsidR="00B25BFD">
        <w:rPr>
          <w:rFonts w:ascii="Times New Roman" w:hAnsi="Times New Roman" w:cs="Times New Roman"/>
          <w:color w:val="000000"/>
          <w:sz w:val="24"/>
          <w:szCs w:val="24"/>
        </w:rPr>
        <w:t>-s</w:t>
      </w:r>
      <w:r>
        <w:rPr>
          <w:rFonts w:ascii="Times New Roman" w:hAnsi="Times New Roman" w:cs="Times New Roman"/>
          <w:color w:val="000000"/>
          <w:sz w:val="24"/>
          <w:szCs w:val="24"/>
        </w:rPr>
        <w:t>tanding range building</w:t>
      </w:r>
      <w:r w:rsidR="007C6A78">
        <w:rPr>
          <w:rFonts w:ascii="Times New Roman" w:hAnsi="Times New Roman" w:cs="Times New Roman"/>
          <w:color w:val="000000"/>
          <w:sz w:val="24"/>
          <w:szCs w:val="24"/>
        </w:rPr>
        <w:t>s</w:t>
      </w:r>
      <w:r w:rsidR="008C0625" w:rsidRPr="008C0625">
        <w:rPr>
          <w:rFonts w:ascii="Times New Roman" w:hAnsi="Times New Roman" w:cs="Times New Roman"/>
          <w:color w:val="000000"/>
          <w:sz w:val="24"/>
          <w:szCs w:val="24"/>
        </w:rPr>
        <w:t xml:space="preserve">, how the activity would normally occur or how </w:t>
      </w:r>
      <w:r w:rsidR="002135B8">
        <w:rPr>
          <w:rFonts w:ascii="Times New Roman" w:hAnsi="Times New Roman" w:cs="Times New Roman"/>
          <w:color w:val="000000"/>
          <w:sz w:val="24"/>
          <w:szCs w:val="24"/>
        </w:rPr>
        <w:t xml:space="preserve">range </w:t>
      </w:r>
      <w:r w:rsidR="00D74349">
        <w:rPr>
          <w:rFonts w:ascii="Times New Roman" w:hAnsi="Times New Roman" w:cs="Times New Roman"/>
          <w:color w:val="000000"/>
          <w:sz w:val="24"/>
          <w:szCs w:val="24"/>
        </w:rPr>
        <w:t>staff, members and non-members</w:t>
      </w:r>
      <w:r w:rsidR="008C0625" w:rsidRPr="008C0625">
        <w:rPr>
          <w:rFonts w:ascii="Times New Roman" w:hAnsi="Times New Roman" w:cs="Times New Roman"/>
          <w:color w:val="000000"/>
          <w:sz w:val="24"/>
          <w:szCs w:val="24"/>
        </w:rPr>
        <w:t xml:space="preserve"> would normally </w:t>
      </w:r>
      <w:r w:rsidR="00B25BFD">
        <w:rPr>
          <w:rFonts w:ascii="Times New Roman" w:hAnsi="Times New Roman" w:cs="Times New Roman"/>
          <w:color w:val="000000"/>
          <w:sz w:val="24"/>
          <w:szCs w:val="24"/>
        </w:rPr>
        <w:t xml:space="preserve">participate in </w:t>
      </w:r>
      <w:r w:rsidR="00C86241">
        <w:rPr>
          <w:rFonts w:ascii="Times New Roman" w:hAnsi="Times New Roman" w:cs="Times New Roman"/>
          <w:color w:val="000000"/>
          <w:sz w:val="24"/>
          <w:szCs w:val="24"/>
        </w:rPr>
        <w:t xml:space="preserve">the </w:t>
      </w:r>
      <w:r w:rsidR="002135B8">
        <w:rPr>
          <w:rFonts w:ascii="Times New Roman" w:hAnsi="Times New Roman" w:cs="Times New Roman"/>
          <w:color w:val="000000"/>
          <w:sz w:val="24"/>
          <w:szCs w:val="24"/>
        </w:rPr>
        <w:t>shoot</w:t>
      </w:r>
      <w:r w:rsidR="00B25BFD">
        <w:rPr>
          <w:rFonts w:ascii="Times New Roman" w:hAnsi="Times New Roman" w:cs="Times New Roman"/>
          <w:color w:val="000000"/>
          <w:sz w:val="24"/>
          <w:szCs w:val="24"/>
        </w:rPr>
        <w:t>ing activit</w:t>
      </w:r>
      <w:r w:rsidR="00C86241">
        <w:rPr>
          <w:rFonts w:ascii="Times New Roman" w:hAnsi="Times New Roman" w:cs="Times New Roman"/>
          <w:color w:val="000000"/>
          <w:sz w:val="24"/>
          <w:szCs w:val="24"/>
        </w:rPr>
        <w:t>y</w:t>
      </w:r>
      <w:r w:rsidR="002135B8">
        <w:rPr>
          <w:rFonts w:ascii="Times New Roman" w:hAnsi="Times New Roman" w:cs="Times New Roman"/>
          <w:color w:val="000000"/>
          <w:sz w:val="24"/>
          <w:szCs w:val="24"/>
        </w:rPr>
        <w:t>.</w:t>
      </w:r>
      <w:r w:rsidR="008C0625" w:rsidRPr="008C0625">
        <w:rPr>
          <w:rFonts w:ascii="Times New Roman" w:hAnsi="Times New Roman" w:cs="Times New Roman"/>
          <w:color w:val="000000"/>
          <w:sz w:val="24"/>
          <w:szCs w:val="24"/>
        </w:rPr>
        <w:t xml:space="preserve"> Where possible, a designated </w:t>
      </w:r>
      <w:r w:rsidR="002135B8">
        <w:rPr>
          <w:rFonts w:ascii="Times New Roman" w:hAnsi="Times New Roman" w:cs="Times New Roman"/>
          <w:color w:val="000000"/>
          <w:sz w:val="24"/>
          <w:szCs w:val="24"/>
        </w:rPr>
        <w:t>member of the range staff</w:t>
      </w:r>
      <w:r w:rsidR="008C0625" w:rsidRPr="008C0625">
        <w:rPr>
          <w:rFonts w:ascii="Times New Roman" w:hAnsi="Times New Roman" w:cs="Times New Roman"/>
          <w:color w:val="000000"/>
          <w:sz w:val="24"/>
          <w:szCs w:val="24"/>
        </w:rPr>
        <w:t xml:space="preserve"> should monitor adherence to physical distancing requirements on </w:t>
      </w:r>
      <w:r w:rsidR="002135B8">
        <w:rPr>
          <w:rFonts w:ascii="Times New Roman" w:hAnsi="Times New Roman" w:cs="Times New Roman"/>
          <w:color w:val="000000"/>
          <w:sz w:val="24"/>
          <w:szCs w:val="24"/>
        </w:rPr>
        <w:t xml:space="preserve">the </w:t>
      </w:r>
      <w:r w:rsidR="008C0625" w:rsidRPr="008C0625">
        <w:rPr>
          <w:rFonts w:ascii="Times New Roman" w:hAnsi="Times New Roman" w:cs="Times New Roman"/>
          <w:color w:val="000000"/>
          <w:sz w:val="24"/>
          <w:szCs w:val="24"/>
        </w:rPr>
        <w:t>premise</w:t>
      </w:r>
      <w:r w:rsidR="002135B8">
        <w:rPr>
          <w:rFonts w:ascii="Times New Roman" w:hAnsi="Times New Roman" w:cs="Times New Roman"/>
          <w:color w:val="000000"/>
          <w:sz w:val="24"/>
          <w:szCs w:val="24"/>
        </w:rPr>
        <w:t>s</w:t>
      </w:r>
      <w:r w:rsidR="008C0625" w:rsidRPr="008C0625">
        <w:rPr>
          <w:rFonts w:ascii="Times New Roman" w:hAnsi="Times New Roman" w:cs="Times New Roman"/>
          <w:color w:val="000000"/>
          <w:sz w:val="24"/>
          <w:szCs w:val="24"/>
        </w:rPr>
        <w:t xml:space="preserve">. Situations where interfacing between </w:t>
      </w:r>
      <w:r w:rsidR="002135B8">
        <w:rPr>
          <w:rFonts w:ascii="Times New Roman" w:hAnsi="Times New Roman" w:cs="Times New Roman"/>
          <w:color w:val="000000"/>
          <w:sz w:val="24"/>
          <w:szCs w:val="24"/>
        </w:rPr>
        <w:t xml:space="preserve">range </w:t>
      </w:r>
      <w:r w:rsidR="00D74349">
        <w:rPr>
          <w:rFonts w:ascii="Times New Roman" w:hAnsi="Times New Roman" w:cs="Times New Roman"/>
          <w:color w:val="000000"/>
          <w:sz w:val="24"/>
          <w:szCs w:val="24"/>
        </w:rPr>
        <w:t>staff, members and non-members</w:t>
      </w:r>
      <w:r w:rsidR="008C0625" w:rsidRPr="008C0625">
        <w:rPr>
          <w:rFonts w:ascii="Times New Roman" w:hAnsi="Times New Roman" w:cs="Times New Roman"/>
          <w:color w:val="000000"/>
          <w:sz w:val="24"/>
          <w:szCs w:val="24"/>
        </w:rPr>
        <w:t xml:space="preserve"> is common might deserve special considerations</w:t>
      </w:r>
      <w:r w:rsidR="002135B8">
        <w:rPr>
          <w:rFonts w:ascii="Times New Roman" w:hAnsi="Times New Roman" w:cs="Times New Roman"/>
          <w:color w:val="000000"/>
          <w:sz w:val="24"/>
          <w:szCs w:val="24"/>
        </w:rPr>
        <w:t>.</w:t>
      </w:r>
    </w:p>
    <w:p w14:paraId="65AD5AD9" w14:textId="77777777" w:rsidR="008C0625" w:rsidRPr="008C0625" w:rsidRDefault="008C0625" w:rsidP="008C0625">
      <w:pPr>
        <w:autoSpaceDE w:val="0"/>
        <w:autoSpaceDN w:val="0"/>
        <w:adjustRightInd w:val="0"/>
        <w:spacing w:after="0" w:line="240" w:lineRule="auto"/>
        <w:rPr>
          <w:rFonts w:ascii="Times New Roman" w:hAnsi="Times New Roman" w:cs="Times New Roman"/>
          <w:color w:val="000000"/>
          <w:sz w:val="24"/>
          <w:szCs w:val="24"/>
        </w:rPr>
      </w:pPr>
    </w:p>
    <w:p w14:paraId="468314F1" w14:textId="77777777" w:rsidR="008C0625" w:rsidRDefault="008C0625" w:rsidP="008C0625">
      <w:pPr>
        <w:autoSpaceDE w:val="0"/>
        <w:autoSpaceDN w:val="0"/>
        <w:adjustRightInd w:val="0"/>
        <w:spacing w:after="0" w:line="240" w:lineRule="auto"/>
        <w:rPr>
          <w:rFonts w:ascii="Times New Roman" w:hAnsi="Times New Roman" w:cs="Times New Roman"/>
          <w:b/>
          <w:bCs/>
          <w:color w:val="000000"/>
          <w:sz w:val="24"/>
          <w:szCs w:val="24"/>
        </w:rPr>
      </w:pPr>
      <w:r w:rsidRPr="008C0625">
        <w:rPr>
          <w:rFonts w:ascii="Times New Roman" w:hAnsi="Times New Roman" w:cs="Times New Roman"/>
          <w:b/>
          <w:bCs/>
          <w:color w:val="000000"/>
          <w:sz w:val="24"/>
          <w:szCs w:val="24"/>
        </w:rPr>
        <w:t xml:space="preserve">Cleaning and Disinfection Procedures </w:t>
      </w:r>
    </w:p>
    <w:p w14:paraId="2DC740C9" w14:textId="77777777" w:rsidR="002135B8" w:rsidRPr="008C0625" w:rsidRDefault="002135B8" w:rsidP="008C0625">
      <w:pPr>
        <w:autoSpaceDE w:val="0"/>
        <w:autoSpaceDN w:val="0"/>
        <w:adjustRightInd w:val="0"/>
        <w:spacing w:after="0" w:line="240" w:lineRule="auto"/>
        <w:rPr>
          <w:rFonts w:ascii="Times New Roman" w:hAnsi="Times New Roman" w:cs="Times New Roman"/>
          <w:color w:val="000000"/>
          <w:sz w:val="24"/>
          <w:szCs w:val="24"/>
        </w:rPr>
      </w:pPr>
    </w:p>
    <w:p w14:paraId="500D33B0" w14:textId="77777777" w:rsidR="008C0625" w:rsidRDefault="008C0625" w:rsidP="008C0625">
      <w:pPr>
        <w:autoSpaceDE w:val="0"/>
        <w:autoSpaceDN w:val="0"/>
        <w:adjustRightInd w:val="0"/>
        <w:spacing w:after="0" w:line="240" w:lineRule="auto"/>
        <w:rPr>
          <w:rFonts w:ascii="Times New Roman" w:hAnsi="Times New Roman" w:cs="Times New Roman"/>
          <w:color w:val="000000"/>
          <w:sz w:val="24"/>
          <w:szCs w:val="24"/>
        </w:rPr>
      </w:pPr>
      <w:r w:rsidRPr="008C0625">
        <w:rPr>
          <w:rFonts w:ascii="Times New Roman" w:hAnsi="Times New Roman" w:cs="Times New Roman"/>
          <w:color w:val="000000"/>
          <w:sz w:val="24"/>
          <w:szCs w:val="24"/>
        </w:rPr>
        <w:t xml:space="preserve">A plan for cleaning and disinfection must be in </w:t>
      </w:r>
      <w:r w:rsidR="002135B8">
        <w:rPr>
          <w:rFonts w:ascii="Times New Roman" w:hAnsi="Times New Roman" w:cs="Times New Roman"/>
          <w:color w:val="000000"/>
          <w:sz w:val="24"/>
          <w:szCs w:val="24"/>
        </w:rPr>
        <w:t>place</w:t>
      </w:r>
      <w:r w:rsidRPr="008C0625">
        <w:rPr>
          <w:rFonts w:ascii="Times New Roman" w:hAnsi="Times New Roman" w:cs="Times New Roman"/>
          <w:color w:val="000000"/>
          <w:sz w:val="24"/>
          <w:szCs w:val="24"/>
        </w:rPr>
        <w:t xml:space="preserve"> with clear accountabilit</w:t>
      </w:r>
      <w:r w:rsidR="002135B8">
        <w:rPr>
          <w:rFonts w:ascii="Times New Roman" w:hAnsi="Times New Roman" w:cs="Times New Roman"/>
          <w:color w:val="000000"/>
          <w:sz w:val="24"/>
          <w:szCs w:val="24"/>
        </w:rPr>
        <w:t>ies assigned to range staff, ie, a clip board with a check chart.</w:t>
      </w:r>
    </w:p>
    <w:p w14:paraId="2584CA85" w14:textId="77777777" w:rsidR="002135B8" w:rsidRPr="008C0625" w:rsidRDefault="002135B8" w:rsidP="008C0625">
      <w:pPr>
        <w:autoSpaceDE w:val="0"/>
        <w:autoSpaceDN w:val="0"/>
        <w:adjustRightInd w:val="0"/>
        <w:spacing w:after="0" w:line="240" w:lineRule="auto"/>
        <w:rPr>
          <w:rFonts w:ascii="Times New Roman" w:hAnsi="Times New Roman" w:cs="Times New Roman"/>
          <w:color w:val="000000"/>
          <w:sz w:val="24"/>
          <w:szCs w:val="24"/>
        </w:rPr>
      </w:pPr>
    </w:p>
    <w:p w14:paraId="725A1326" w14:textId="77777777" w:rsidR="008C0625" w:rsidRDefault="008C0625" w:rsidP="008C0625">
      <w:pPr>
        <w:autoSpaceDE w:val="0"/>
        <w:autoSpaceDN w:val="0"/>
        <w:adjustRightInd w:val="0"/>
        <w:spacing w:after="0" w:line="240" w:lineRule="auto"/>
        <w:rPr>
          <w:rFonts w:ascii="Times New Roman" w:hAnsi="Times New Roman" w:cs="Times New Roman"/>
          <w:color w:val="000000"/>
          <w:sz w:val="24"/>
          <w:szCs w:val="24"/>
        </w:rPr>
      </w:pPr>
      <w:r w:rsidRPr="008C0625">
        <w:rPr>
          <w:rFonts w:ascii="Times New Roman" w:hAnsi="Times New Roman" w:cs="Times New Roman"/>
          <w:color w:val="000000"/>
          <w:sz w:val="24"/>
          <w:szCs w:val="24"/>
        </w:rPr>
        <w:t xml:space="preserve">The </w:t>
      </w:r>
      <w:r w:rsidR="002135B8">
        <w:rPr>
          <w:rFonts w:ascii="Times New Roman" w:hAnsi="Times New Roman" w:cs="Times New Roman"/>
          <w:color w:val="000000"/>
          <w:sz w:val="24"/>
          <w:szCs w:val="24"/>
        </w:rPr>
        <w:t>range staff are</w:t>
      </w:r>
      <w:r w:rsidRPr="008C0625">
        <w:rPr>
          <w:rFonts w:ascii="Times New Roman" w:hAnsi="Times New Roman" w:cs="Times New Roman"/>
          <w:color w:val="000000"/>
          <w:sz w:val="24"/>
          <w:szCs w:val="24"/>
        </w:rPr>
        <w:t xml:space="preserve"> to ensure that all common areas are cleaned and disinfected twice daily, or more often as required (</w:t>
      </w:r>
      <w:r w:rsidR="001321D6">
        <w:rPr>
          <w:rFonts w:ascii="Times New Roman" w:hAnsi="Times New Roman" w:cs="Times New Roman"/>
          <w:color w:val="000000"/>
          <w:sz w:val="24"/>
          <w:szCs w:val="24"/>
        </w:rPr>
        <w:t>i.e</w:t>
      </w:r>
      <w:r w:rsidRPr="008C0625">
        <w:rPr>
          <w:rFonts w:ascii="Times New Roman" w:hAnsi="Times New Roman" w:cs="Times New Roman"/>
          <w:color w:val="000000"/>
          <w:sz w:val="24"/>
          <w:szCs w:val="24"/>
        </w:rPr>
        <w:t>., if soiled). As an example, items such as countertops, chairs (including</w:t>
      </w:r>
      <w:r w:rsidR="001321D6">
        <w:rPr>
          <w:rFonts w:ascii="Times New Roman" w:hAnsi="Times New Roman" w:cs="Times New Roman"/>
          <w:color w:val="000000"/>
          <w:sz w:val="24"/>
          <w:szCs w:val="24"/>
        </w:rPr>
        <w:t xml:space="preserve"> </w:t>
      </w:r>
      <w:r w:rsidRPr="008C0625">
        <w:rPr>
          <w:rFonts w:ascii="Times New Roman" w:hAnsi="Times New Roman" w:cs="Times New Roman"/>
          <w:color w:val="000000"/>
          <w:sz w:val="24"/>
          <w:szCs w:val="24"/>
        </w:rPr>
        <w:t>below the front of the seat), rental/shared equipment, light switche</w:t>
      </w:r>
      <w:r w:rsidR="001321D6">
        <w:rPr>
          <w:rFonts w:ascii="Times New Roman" w:hAnsi="Times New Roman" w:cs="Times New Roman"/>
          <w:color w:val="000000"/>
          <w:sz w:val="24"/>
          <w:szCs w:val="24"/>
        </w:rPr>
        <w:t>s, public washrooms, door knobs</w:t>
      </w:r>
      <w:r w:rsidRPr="008C0625">
        <w:rPr>
          <w:rFonts w:ascii="Times New Roman" w:hAnsi="Times New Roman" w:cs="Times New Roman"/>
          <w:color w:val="000000"/>
          <w:sz w:val="24"/>
          <w:szCs w:val="24"/>
        </w:rPr>
        <w:t xml:space="preserve"> and furniture will need to be disinfected more frequently throughout the day. </w:t>
      </w:r>
    </w:p>
    <w:p w14:paraId="049D99E9" w14:textId="77777777" w:rsidR="002135B8" w:rsidRPr="008C0625" w:rsidRDefault="002135B8" w:rsidP="008C0625">
      <w:pPr>
        <w:autoSpaceDE w:val="0"/>
        <w:autoSpaceDN w:val="0"/>
        <w:adjustRightInd w:val="0"/>
        <w:spacing w:after="0" w:line="240" w:lineRule="auto"/>
        <w:rPr>
          <w:rFonts w:ascii="Times New Roman" w:hAnsi="Times New Roman" w:cs="Times New Roman"/>
          <w:color w:val="000000"/>
          <w:sz w:val="24"/>
          <w:szCs w:val="24"/>
        </w:rPr>
      </w:pPr>
    </w:p>
    <w:p w14:paraId="2D2631EC" w14:textId="77777777" w:rsidR="008C0625" w:rsidRPr="007E047B" w:rsidRDefault="008C0625" w:rsidP="007E047B">
      <w:pPr>
        <w:pStyle w:val="ListParagraph"/>
        <w:numPr>
          <w:ilvl w:val="0"/>
          <w:numId w:val="26"/>
        </w:numPr>
        <w:autoSpaceDE w:val="0"/>
        <w:autoSpaceDN w:val="0"/>
        <w:adjustRightInd w:val="0"/>
        <w:spacing w:after="25" w:line="240" w:lineRule="auto"/>
        <w:rPr>
          <w:rFonts w:ascii="Times New Roman" w:hAnsi="Times New Roman" w:cs="Times New Roman"/>
          <w:color w:val="000000"/>
          <w:sz w:val="24"/>
          <w:szCs w:val="24"/>
        </w:rPr>
      </w:pPr>
      <w:r w:rsidRPr="007E047B">
        <w:rPr>
          <w:rFonts w:ascii="Times New Roman" w:hAnsi="Times New Roman" w:cs="Times New Roman"/>
          <w:color w:val="000000"/>
          <w:sz w:val="24"/>
          <w:szCs w:val="24"/>
        </w:rPr>
        <w:t xml:space="preserve">Regular household cleaners, disinfectant wipes or a diluted bleach solution can be used according to the label directions. Information on cleaning and disinfection can be found on the </w:t>
      </w:r>
      <w:r w:rsidRPr="007E047B">
        <w:rPr>
          <w:rFonts w:ascii="Times New Roman" w:hAnsi="Times New Roman" w:cs="Times New Roman"/>
          <w:b/>
          <w:bCs/>
          <w:color w:val="000000"/>
          <w:sz w:val="24"/>
          <w:szCs w:val="24"/>
        </w:rPr>
        <w:t xml:space="preserve">Government of New Brunswick </w:t>
      </w:r>
      <w:r w:rsidRPr="007E047B">
        <w:rPr>
          <w:rFonts w:ascii="Times New Roman" w:hAnsi="Times New Roman" w:cs="Times New Roman"/>
          <w:color w:val="000000"/>
          <w:sz w:val="24"/>
          <w:szCs w:val="24"/>
        </w:rPr>
        <w:t xml:space="preserve">website. </w:t>
      </w:r>
    </w:p>
    <w:p w14:paraId="2D560001" w14:textId="77777777" w:rsidR="002135B8" w:rsidRPr="008C0625" w:rsidRDefault="002135B8" w:rsidP="007E047B">
      <w:pPr>
        <w:autoSpaceDE w:val="0"/>
        <w:autoSpaceDN w:val="0"/>
        <w:adjustRightInd w:val="0"/>
        <w:spacing w:after="25" w:line="240" w:lineRule="auto"/>
        <w:ind w:left="720"/>
        <w:rPr>
          <w:rFonts w:ascii="Times New Roman" w:hAnsi="Times New Roman" w:cs="Times New Roman"/>
          <w:color w:val="000000"/>
          <w:sz w:val="24"/>
          <w:szCs w:val="24"/>
        </w:rPr>
      </w:pPr>
    </w:p>
    <w:p w14:paraId="574AF4F6" w14:textId="77777777" w:rsidR="008C0625" w:rsidRPr="007E047B" w:rsidRDefault="001321D6" w:rsidP="007E047B">
      <w:pPr>
        <w:pStyle w:val="ListParagraph"/>
        <w:numPr>
          <w:ilvl w:val="0"/>
          <w:numId w:val="2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r w:rsidR="008C0625" w:rsidRPr="007E047B">
        <w:rPr>
          <w:rFonts w:ascii="Times New Roman" w:hAnsi="Times New Roman" w:cs="Times New Roman"/>
          <w:color w:val="000000"/>
          <w:sz w:val="24"/>
          <w:szCs w:val="24"/>
        </w:rPr>
        <w:t xml:space="preserve">isposable gloves </w:t>
      </w:r>
      <w:r>
        <w:rPr>
          <w:rFonts w:ascii="Times New Roman" w:hAnsi="Times New Roman" w:cs="Times New Roman"/>
          <w:color w:val="000000"/>
          <w:sz w:val="24"/>
          <w:szCs w:val="24"/>
        </w:rPr>
        <w:t xml:space="preserve">will be worn </w:t>
      </w:r>
      <w:r w:rsidR="008C0625" w:rsidRPr="007E047B">
        <w:rPr>
          <w:rFonts w:ascii="Times New Roman" w:hAnsi="Times New Roman" w:cs="Times New Roman"/>
          <w:color w:val="000000"/>
          <w:sz w:val="24"/>
          <w:szCs w:val="24"/>
        </w:rPr>
        <w:t xml:space="preserve">when cleaning surfaces. Make sure that other </w:t>
      </w:r>
      <w:r w:rsidR="00A63092">
        <w:rPr>
          <w:rFonts w:ascii="Times New Roman" w:hAnsi="Times New Roman" w:cs="Times New Roman"/>
          <w:color w:val="000000"/>
          <w:sz w:val="24"/>
          <w:szCs w:val="24"/>
        </w:rPr>
        <w:t xml:space="preserve">range </w:t>
      </w:r>
      <w:r w:rsidR="00D74349">
        <w:rPr>
          <w:rFonts w:ascii="Times New Roman" w:hAnsi="Times New Roman" w:cs="Times New Roman"/>
          <w:color w:val="000000"/>
          <w:sz w:val="24"/>
          <w:szCs w:val="24"/>
        </w:rPr>
        <w:t>staff, members and non-members</w:t>
      </w:r>
      <w:r w:rsidR="008C0625" w:rsidRPr="007E047B">
        <w:rPr>
          <w:rFonts w:ascii="Times New Roman" w:hAnsi="Times New Roman" w:cs="Times New Roman"/>
          <w:color w:val="000000"/>
          <w:sz w:val="24"/>
          <w:szCs w:val="24"/>
        </w:rPr>
        <w:t xml:space="preserve"> are removed from the area during clean-up. </w:t>
      </w:r>
    </w:p>
    <w:p w14:paraId="71A46FF5" w14:textId="77777777" w:rsidR="002135B8" w:rsidRPr="008C0625" w:rsidRDefault="002135B8" w:rsidP="002135B8">
      <w:pPr>
        <w:autoSpaceDE w:val="0"/>
        <w:autoSpaceDN w:val="0"/>
        <w:adjustRightInd w:val="0"/>
        <w:spacing w:after="0" w:line="240" w:lineRule="auto"/>
        <w:rPr>
          <w:rFonts w:ascii="Times New Roman" w:hAnsi="Times New Roman" w:cs="Times New Roman"/>
          <w:color w:val="000000"/>
          <w:sz w:val="24"/>
          <w:szCs w:val="24"/>
        </w:rPr>
      </w:pPr>
    </w:p>
    <w:p w14:paraId="4C680E1A" w14:textId="77777777" w:rsidR="002135B8" w:rsidRDefault="008C0625" w:rsidP="008C0625">
      <w:pPr>
        <w:autoSpaceDE w:val="0"/>
        <w:autoSpaceDN w:val="0"/>
        <w:adjustRightInd w:val="0"/>
        <w:spacing w:after="0" w:line="240" w:lineRule="auto"/>
        <w:rPr>
          <w:rFonts w:ascii="Times New Roman" w:hAnsi="Times New Roman" w:cs="Times New Roman"/>
          <w:color w:val="000000"/>
          <w:sz w:val="24"/>
          <w:szCs w:val="24"/>
        </w:rPr>
      </w:pPr>
      <w:r w:rsidRPr="008C0625">
        <w:rPr>
          <w:rFonts w:ascii="Times New Roman" w:hAnsi="Times New Roman" w:cs="Times New Roman"/>
          <w:b/>
          <w:bCs/>
          <w:color w:val="000000"/>
          <w:sz w:val="24"/>
          <w:szCs w:val="24"/>
        </w:rPr>
        <w:t xml:space="preserve">Facilitating </w:t>
      </w:r>
      <w:r w:rsidRPr="008C0625">
        <w:rPr>
          <w:rFonts w:ascii="Times New Roman" w:hAnsi="Times New Roman" w:cs="Times New Roman"/>
          <w:b/>
          <w:color w:val="000000"/>
          <w:sz w:val="24"/>
          <w:szCs w:val="24"/>
        </w:rPr>
        <w:t>Personal Hygiene Etiquette</w:t>
      </w:r>
    </w:p>
    <w:p w14:paraId="4EF1DE46" w14:textId="77777777" w:rsidR="008C0625" w:rsidRPr="008C0625" w:rsidRDefault="008C0625" w:rsidP="008C0625">
      <w:pPr>
        <w:autoSpaceDE w:val="0"/>
        <w:autoSpaceDN w:val="0"/>
        <w:adjustRightInd w:val="0"/>
        <w:spacing w:after="0" w:line="240" w:lineRule="auto"/>
        <w:rPr>
          <w:rFonts w:ascii="Times New Roman" w:hAnsi="Times New Roman" w:cs="Times New Roman"/>
          <w:color w:val="000000"/>
          <w:sz w:val="24"/>
          <w:szCs w:val="24"/>
        </w:rPr>
      </w:pPr>
      <w:r w:rsidRPr="008C0625">
        <w:rPr>
          <w:rFonts w:ascii="Times New Roman" w:hAnsi="Times New Roman" w:cs="Times New Roman"/>
          <w:color w:val="000000"/>
          <w:sz w:val="24"/>
          <w:szCs w:val="24"/>
        </w:rPr>
        <w:t xml:space="preserve"> </w:t>
      </w:r>
    </w:p>
    <w:p w14:paraId="2FE913AC" w14:textId="77777777" w:rsidR="008C0625" w:rsidRDefault="008C0625" w:rsidP="008C0625">
      <w:pPr>
        <w:autoSpaceDE w:val="0"/>
        <w:autoSpaceDN w:val="0"/>
        <w:adjustRightInd w:val="0"/>
        <w:spacing w:after="0" w:line="240" w:lineRule="auto"/>
        <w:rPr>
          <w:rFonts w:ascii="Times New Roman" w:hAnsi="Times New Roman" w:cs="Times New Roman"/>
          <w:color w:val="000000"/>
          <w:sz w:val="24"/>
          <w:szCs w:val="24"/>
        </w:rPr>
      </w:pPr>
      <w:r w:rsidRPr="008C0625">
        <w:rPr>
          <w:rFonts w:ascii="Times New Roman" w:hAnsi="Times New Roman" w:cs="Times New Roman"/>
          <w:color w:val="000000"/>
          <w:sz w:val="24"/>
          <w:szCs w:val="24"/>
        </w:rPr>
        <w:t xml:space="preserve">Enhanced handwashing practices are important to prevent disease transmission, especially during this current COVID-19 pandemic Recovery Phase. </w:t>
      </w:r>
      <w:r w:rsidR="001321D6">
        <w:rPr>
          <w:rFonts w:ascii="Times New Roman" w:hAnsi="Times New Roman" w:cs="Times New Roman"/>
          <w:color w:val="000000"/>
          <w:sz w:val="24"/>
          <w:szCs w:val="24"/>
        </w:rPr>
        <w:t>RNBRA sanctioned gun c</w:t>
      </w:r>
      <w:r w:rsidR="00F17B90">
        <w:rPr>
          <w:rFonts w:ascii="Times New Roman" w:hAnsi="Times New Roman" w:cs="Times New Roman"/>
          <w:color w:val="000000"/>
          <w:sz w:val="24"/>
          <w:szCs w:val="24"/>
        </w:rPr>
        <w:t>lubs</w:t>
      </w:r>
      <w:r w:rsidRPr="008C0625">
        <w:rPr>
          <w:rFonts w:ascii="Times New Roman" w:hAnsi="Times New Roman" w:cs="Times New Roman"/>
          <w:color w:val="000000"/>
          <w:sz w:val="24"/>
          <w:szCs w:val="24"/>
        </w:rPr>
        <w:t xml:space="preserve"> will need to ensure that they are enabling thorough and frequent hand hygiene for </w:t>
      </w:r>
      <w:r w:rsidR="00B8286E">
        <w:rPr>
          <w:rFonts w:ascii="Times New Roman" w:hAnsi="Times New Roman" w:cs="Times New Roman"/>
          <w:color w:val="000000"/>
          <w:sz w:val="24"/>
          <w:szCs w:val="24"/>
        </w:rPr>
        <w:t xml:space="preserve">range </w:t>
      </w:r>
      <w:r w:rsidR="00D74349">
        <w:rPr>
          <w:rFonts w:ascii="Times New Roman" w:hAnsi="Times New Roman" w:cs="Times New Roman"/>
          <w:color w:val="000000"/>
          <w:sz w:val="24"/>
          <w:szCs w:val="24"/>
        </w:rPr>
        <w:t xml:space="preserve">staff, members and </w:t>
      </w:r>
      <w:r w:rsidR="00D74349">
        <w:rPr>
          <w:rFonts w:ascii="Times New Roman" w:hAnsi="Times New Roman" w:cs="Times New Roman"/>
          <w:color w:val="000000"/>
          <w:sz w:val="24"/>
          <w:szCs w:val="24"/>
        </w:rPr>
        <w:lastRenderedPageBreak/>
        <w:t>non-members</w:t>
      </w:r>
      <w:r w:rsidRPr="008C0625">
        <w:rPr>
          <w:rFonts w:ascii="Times New Roman" w:hAnsi="Times New Roman" w:cs="Times New Roman"/>
          <w:color w:val="000000"/>
          <w:sz w:val="24"/>
          <w:szCs w:val="24"/>
        </w:rPr>
        <w:t xml:space="preserve"> by signposting and making sure basic supplies are provided (see ‘Supplies’ section below). Further information can be found on the New Brunswick Coronavirus webpage </w:t>
      </w:r>
      <w:r w:rsidRPr="008C0625">
        <w:rPr>
          <w:rFonts w:ascii="Times New Roman" w:hAnsi="Times New Roman" w:cs="Times New Roman"/>
          <w:b/>
          <w:color w:val="000000"/>
          <w:sz w:val="24"/>
          <w:szCs w:val="24"/>
        </w:rPr>
        <w:t>www.gnb.ca/coronavirus</w:t>
      </w:r>
      <w:r w:rsidRPr="008C0625">
        <w:rPr>
          <w:rFonts w:ascii="Times New Roman" w:hAnsi="Times New Roman" w:cs="Times New Roman"/>
          <w:color w:val="000000"/>
          <w:sz w:val="24"/>
          <w:szCs w:val="24"/>
        </w:rPr>
        <w:t xml:space="preserve"> (Click on </w:t>
      </w:r>
      <w:r w:rsidRPr="008C0625">
        <w:rPr>
          <w:rFonts w:ascii="Times New Roman" w:hAnsi="Times New Roman" w:cs="Times New Roman"/>
          <w:b/>
          <w:bCs/>
          <w:color w:val="000000"/>
          <w:sz w:val="24"/>
          <w:szCs w:val="24"/>
        </w:rPr>
        <w:t>Prevention/Washing Your Hands</w:t>
      </w:r>
      <w:r w:rsidRPr="008C0625">
        <w:rPr>
          <w:rFonts w:ascii="Times New Roman" w:hAnsi="Times New Roman" w:cs="Times New Roman"/>
          <w:color w:val="000000"/>
          <w:sz w:val="24"/>
          <w:szCs w:val="24"/>
        </w:rPr>
        <w:t xml:space="preserve">. Also see handwashing poster on the right). </w:t>
      </w:r>
    </w:p>
    <w:p w14:paraId="1BA48B13" w14:textId="77777777" w:rsidR="004D5348" w:rsidRDefault="004D5348" w:rsidP="008C0625">
      <w:pPr>
        <w:autoSpaceDE w:val="0"/>
        <w:autoSpaceDN w:val="0"/>
        <w:adjustRightInd w:val="0"/>
        <w:spacing w:after="0" w:line="240" w:lineRule="auto"/>
        <w:rPr>
          <w:rFonts w:ascii="Times New Roman" w:hAnsi="Times New Roman" w:cs="Times New Roman"/>
          <w:color w:val="000000"/>
          <w:sz w:val="24"/>
          <w:szCs w:val="24"/>
        </w:rPr>
      </w:pPr>
    </w:p>
    <w:p w14:paraId="1278065C" w14:textId="77777777" w:rsidR="008C0625" w:rsidRPr="001321D6" w:rsidRDefault="008C0625" w:rsidP="008C0625">
      <w:pPr>
        <w:autoSpaceDE w:val="0"/>
        <w:autoSpaceDN w:val="0"/>
        <w:adjustRightInd w:val="0"/>
        <w:spacing w:after="0" w:line="240" w:lineRule="auto"/>
        <w:rPr>
          <w:rFonts w:ascii="Times New Roman" w:hAnsi="Times New Roman" w:cs="Times New Roman"/>
          <w:b/>
          <w:bCs/>
          <w:color w:val="000000" w:themeColor="text1"/>
          <w:sz w:val="28"/>
          <w:szCs w:val="28"/>
        </w:rPr>
      </w:pPr>
      <w:r w:rsidRPr="001321D6">
        <w:rPr>
          <w:rFonts w:ascii="Times New Roman" w:hAnsi="Times New Roman" w:cs="Times New Roman"/>
          <w:b/>
          <w:bCs/>
          <w:color w:val="000000" w:themeColor="text1"/>
          <w:sz w:val="28"/>
          <w:szCs w:val="28"/>
        </w:rPr>
        <w:t xml:space="preserve">Operational Components Where Applicable </w:t>
      </w:r>
    </w:p>
    <w:p w14:paraId="2198C294" w14:textId="77777777" w:rsidR="007E047B" w:rsidRPr="008C0625" w:rsidRDefault="007E047B" w:rsidP="008C0625">
      <w:pPr>
        <w:autoSpaceDE w:val="0"/>
        <w:autoSpaceDN w:val="0"/>
        <w:adjustRightInd w:val="0"/>
        <w:spacing w:after="0" w:line="240" w:lineRule="auto"/>
        <w:rPr>
          <w:rFonts w:ascii="Times New Roman" w:hAnsi="Times New Roman" w:cs="Times New Roman"/>
          <w:color w:val="FF0000"/>
          <w:sz w:val="24"/>
          <w:szCs w:val="24"/>
        </w:rPr>
      </w:pPr>
    </w:p>
    <w:p w14:paraId="7C6D625B" w14:textId="77777777" w:rsidR="005F10E9" w:rsidRDefault="008C0625" w:rsidP="008C0625">
      <w:pPr>
        <w:autoSpaceDE w:val="0"/>
        <w:autoSpaceDN w:val="0"/>
        <w:adjustRightInd w:val="0"/>
        <w:spacing w:after="0" w:line="240" w:lineRule="auto"/>
        <w:rPr>
          <w:rFonts w:ascii="Times New Roman" w:hAnsi="Times New Roman" w:cs="Times New Roman"/>
          <w:b/>
          <w:bCs/>
          <w:color w:val="000000"/>
          <w:sz w:val="24"/>
          <w:szCs w:val="24"/>
        </w:rPr>
      </w:pPr>
      <w:r w:rsidRPr="008C0625">
        <w:rPr>
          <w:rFonts w:ascii="Times New Roman" w:hAnsi="Times New Roman" w:cs="Times New Roman"/>
          <w:b/>
          <w:bCs/>
          <w:color w:val="000000"/>
          <w:sz w:val="24"/>
          <w:szCs w:val="24"/>
        </w:rPr>
        <w:t>Handling of money</w:t>
      </w:r>
    </w:p>
    <w:p w14:paraId="0B633EEA" w14:textId="77777777" w:rsidR="008C0625" w:rsidRPr="008C0625" w:rsidRDefault="008C0625" w:rsidP="008C0625">
      <w:pPr>
        <w:autoSpaceDE w:val="0"/>
        <w:autoSpaceDN w:val="0"/>
        <w:adjustRightInd w:val="0"/>
        <w:spacing w:after="0" w:line="240" w:lineRule="auto"/>
        <w:rPr>
          <w:rFonts w:ascii="Times New Roman" w:hAnsi="Times New Roman" w:cs="Times New Roman"/>
          <w:color w:val="000000"/>
          <w:sz w:val="24"/>
          <w:szCs w:val="24"/>
        </w:rPr>
      </w:pPr>
      <w:r w:rsidRPr="008C0625">
        <w:rPr>
          <w:rFonts w:ascii="Times New Roman" w:hAnsi="Times New Roman" w:cs="Times New Roman"/>
          <w:b/>
          <w:bCs/>
          <w:color w:val="000000"/>
          <w:sz w:val="24"/>
          <w:szCs w:val="24"/>
        </w:rPr>
        <w:t xml:space="preserve"> </w:t>
      </w:r>
    </w:p>
    <w:p w14:paraId="7971423D" w14:textId="77777777" w:rsidR="008C0625" w:rsidRDefault="005F10E9" w:rsidP="008C06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w:t>
      </w:r>
      <w:r w:rsidR="008C0625" w:rsidRPr="008C0625">
        <w:rPr>
          <w:rFonts w:ascii="Times New Roman" w:hAnsi="Times New Roman" w:cs="Times New Roman"/>
          <w:color w:val="000000"/>
          <w:sz w:val="24"/>
          <w:szCs w:val="24"/>
        </w:rPr>
        <w:t xml:space="preserve">f </w:t>
      </w:r>
      <w:r>
        <w:rPr>
          <w:rFonts w:ascii="Times New Roman" w:hAnsi="Times New Roman" w:cs="Times New Roman"/>
          <w:color w:val="000000"/>
          <w:sz w:val="24"/>
          <w:szCs w:val="24"/>
        </w:rPr>
        <w:t>money</w:t>
      </w:r>
      <w:r w:rsidR="008C0625" w:rsidRPr="008C0625">
        <w:rPr>
          <w:rFonts w:ascii="Times New Roman" w:hAnsi="Times New Roman" w:cs="Times New Roman"/>
          <w:color w:val="000000"/>
          <w:sz w:val="24"/>
          <w:szCs w:val="24"/>
        </w:rPr>
        <w:t xml:space="preserve"> must </w:t>
      </w:r>
      <w:r>
        <w:rPr>
          <w:rFonts w:ascii="Times New Roman" w:hAnsi="Times New Roman" w:cs="Times New Roman"/>
          <w:color w:val="000000"/>
          <w:sz w:val="24"/>
          <w:szCs w:val="24"/>
        </w:rPr>
        <w:t xml:space="preserve">be </w:t>
      </w:r>
      <w:r w:rsidR="008C0625" w:rsidRPr="008C0625">
        <w:rPr>
          <w:rFonts w:ascii="Times New Roman" w:hAnsi="Times New Roman" w:cs="Times New Roman"/>
          <w:color w:val="000000"/>
          <w:sz w:val="24"/>
          <w:szCs w:val="24"/>
        </w:rPr>
        <w:t>handle</w:t>
      </w:r>
      <w:r>
        <w:rPr>
          <w:rFonts w:ascii="Times New Roman" w:hAnsi="Times New Roman" w:cs="Times New Roman"/>
          <w:color w:val="000000"/>
          <w:sz w:val="24"/>
          <w:szCs w:val="24"/>
        </w:rPr>
        <w:t>d</w:t>
      </w:r>
      <w:r w:rsidR="008C0625" w:rsidRPr="008C0625">
        <w:rPr>
          <w:rFonts w:ascii="Times New Roman" w:hAnsi="Times New Roman" w:cs="Times New Roman"/>
          <w:color w:val="000000"/>
          <w:sz w:val="24"/>
          <w:szCs w:val="24"/>
        </w:rPr>
        <w:t xml:space="preserve">, always ensure regular handwashing and have </w:t>
      </w:r>
      <w:r w:rsidR="001321D6">
        <w:rPr>
          <w:rFonts w:ascii="Times New Roman" w:hAnsi="Times New Roman" w:cs="Times New Roman"/>
          <w:color w:val="000000"/>
          <w:sz w:val="24"/>
          <w:szCs w:val="24"/>
        </w:rPr>
        <w:t xml:space="preserve">a </w:t>
      </w:r>
      <w:r w:rsidR="008C0625" w:rsidRPr="008C0625">
        <w:rPr>
          <w:rFonts w:ascii="Times New Roman" w:hAnsi="Times New Roman" w:cs="Times New Roman"/>
          <w:color w:val="000000"/>
          <w:sz w:val="24"/>
          <w:szCs w:val="24"/>
        </w:rPr>
        <w:t xml:space="preserve">minimum 60% alcohol-based hand sanitizer readily available. </w:t>
      </w:r>
      <w:r w:rsidR="001321D6">
        <w:rPr>
          <w:rFonts w:ascii="Times New Roman" w:hAnsi="Times New Roman" w:cs="Times New Roman"/>
          <w:color w:val="000000"/>
          <w:sz w:val="24"/>
          <w:szCs w:val="24"/>
        </w:rPr>
        <w:t>The</w:t>
      </w:r>
      <w:r w:rsidR="006100E3">
        <w:rPr>
          <w:rFonts w:ascii="Times New Roman" w:hAnsi="Times New Roman" w:cs="Times New Roman"/>
          <w:color w:val="000000"/>
          <w:sz w:val="24"/>
          <w:szCs w:val="24"/>
        </w:rPr>
        <w:t xml:space="preserve"> face</w:t>
      </w:r>
      <w:r w:rsidR="001321D6">
        <w:rPr>
          <w:rFonts w:ascii="Times New Roman" w:hAnsi="Times New Roman" w:cs="Times New Roman"/>
          <w:color w:val="000000"/>
          <w:sz w:val="24"/>
          <w:szCs w:val="24"/>
        </w:rPr>
        <w:t xml:space="preserve"> should not be touched</w:t>
      </w:r>
      <w:r w:rsidR="008C0625" w:rsidRPr="008C0625">
        <w:rPr>
          <w:rFonts w:ascii="Times New Roman" w:hAnsi="Times New Roman" w:cs="Times New Roman"/>
          <w:color w:val="000000"/>
          <w:sz w:val="24"/>
          <w:szCs w:val="24"/>
        </w:rPr>
        <w:t xml:space="preserve"> after handling money. Ensure that hand hygiene supplies are available for </w:t>
      </w:r>
      <w:r>
        <w:rPr>
          <w:rFonts w:ascii="Times New Roman" w:hAnsi="Times New Roman" w:cs="Times New Roman"/>
          <w:color w:val="000000"/>
          <w:sz w:val="24"/>
          <w:szCs w:val="24"/>
        </w:rPr>
        <w:t>range staff, members and non-members</w:t>
      </w:r>
      <w:r w:rsidRPr="008C0625">
        <w:rPr>
          <w:rFonts w:ascii="Times New Roman" w:hAnsi="Times New Roman" w:cs="Times New Roman"/>
          <w:color w:val="000000"/>
          <w:sz w:val="24"/>
          <w:szCs w:val="24"/>
        </w:rPr>
        <w:t xml:space="preserve"> </w:t>
      </w:r>
      <w:r w:rsidR="008C0625" w:rsidRPr="008C0625">
        <w:rPr>
          <w:rFonts w:ascii="Times New Roman" w:hAnsi="Times New Roman" w:cs="Times New Roman"/>
          <w:color w:val="000000"/>
          <w:sz w:val="24"/>
          <w:szCs w:val="24"/>
        </w:rPr>
        <w:t xml:space="preserve">at the point of </w:t>
      </w:r>
      <w:r>
        <w:rPr>
          <w:rFonts w:ascii="Times New Roman" w:hAnsi="Times New Roman" w:cs="Times New Roman"/>
          <w:color w:val="000000"/>
          <w:sz w:val="24"/>
          <w:szCs w:val="24"/>
        </w:rPr>
        <w:t>the transaction</w:t>
      </w:r>
      <w:r w:rsidR="008C0625" w:rsidRPr="008C0625">
        <w:rPr>
          <w:rFonts w:ascii="Times New Roman" w:hAnsi="Times New Roman" w:cs="Times New Roman"/>
          <w:color w:val="000000"/>
          <w:sz w:val="24"/>
          <w:szCs w:val="24"/>
        </w:rPr>
        <w:t xml:space="preserve">. </w:t>
      </w:r>
    </w:p>
    <w:p w14:paraId="090716F3" w14:textId="77777777" w:rsidR="005F10E9" w:rsidRPr="008C0625" w:rsidRDefault="005F10E9" w:rsidP="008C0625">
      <w:pPr>
        <w:autoSpaceDE w:val="0"/>
        <w:autoSpaceDN w:val="0"/>
        <w:adjustRightInd w:val="0"/>
        <w:spacing w:after="0" w:line="240" w:lineRule="auto"/>
        <w:rPr>
          <w:rFonts w:ascii="Times New Roman" w:hAnsi="Times New Roman" w:cs="Times New Roman"/>
          <w:color w:val="000000"/>
          <w:sz w:val="24"/>
          <w:szCs w:val="24"/>
        </w:rPr>
      </w:pPr>
    </w:p>
    <w:p w14:paraId="70081442" w14:textId="77777777" w:rsidR="005F10E9" w:rsidRDefault="008C0625" w:rsidP="008C0625">
      <w:pPr>
        <w:autoSpaceDE w:val="0"/>
        <w:autoSpaceDN w:val="0"/>
        <w:adjustRightInd w:val="0"/>
        <w:spacing w:after="0" w:line="240" w:lineRule="auto"/>
        <w:rPr>
          <w:rFonts w:ascii="Times New Roman" w:hAnsi="Times New Roman" w:cs="Times New Roman"/>
          <w:b/>
          <w:bCs/>
          <w:color w:val="000000"/>
          <w:sz w:val="24"/>
          <w:szCs w:val="24"/>
        </w:rPr>
      </w:pPr>
      <w:r w:rsidRPr="008C0625">
        <w:rPr>
          <w:rFonts w:ascii="Times New Roman" w:hAnsi="Times New Roman" w:cs="Times New Roman"/>
          <w:b/>
          <w:bCs/>
          <w:color w:val="000000"/>
          <w:sz w:val="24"/>
          <w:szCs w:val="24"/>
        </w:rPr>
        <w:t>Supplies</w:t>
      </w:r>
    </w:p>
    <w:p w14:paraId="00FE19B9" w14:textId="77777777" w:rsidR="008C0625" w:rsidRPr="008C0625" w:rsidRDefault="008C0625" w:rsidP="008C0625">
      <w:pPr>
        <w:autoSpaceDE w:val="0"/>
        <w:autoSpaceDN w:val="0"/>
        <w:adjustRightInd w:val="0"/>
        <w:spacing w:after="0" w:line="240" w:lineRule="auto"/>
        <w:rPr>
          <w:rFonts w:ascii="Times New Roman" w:hAnsi="Times New Roman" w:cs="Times New Roman"/>
          <w:color w:val="000000"/>
          <w:sz w:val="24"/>
          <w:szCs w:val="24"/>
        </w:rPr>
      </w:pPr>
      <w:r w:rsidRPr="008C0625">
        <w:rPr>
          <w:rFonts w:ascii="Times New Roman" w:hAnsi="Times New Roman" w:cs="Times New Roman"/>
          <w:b/>
          <w:bCs/>
          <w:color w:val="000000"/>
          <w:sz w:val="24"/>
          <w:szCs w:val="24"/>
        </w:rPr>
        <w:t xml:space="preserve"> </w:t>
      </w:r>
    </w:p>
    <w:p w14:paraId="2F2D777E" w14:textId="77777777" w:rsidR="005F10E9" w:rsidRDefault="005F10E9" w:rsidP="008C06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Range staff</w:t>
      </w:r>
      <w:r w:rsidR="008C0625" w:rsidRPr="008C0625">
        <w:rPr>
          <w:rFonts w:ascii="Times New Roman" w:hAnsi="Times New Roman" w:cs="Times New Roman"/>
          <w:color w:val="000000"/>
          <w:sz w:val="24"/>
          <w:szCs w:val="24"/>
        </w:rPr>
        <w:t xml:space="preserve"> must ensure they have all the necessary supplies </w:t>
      </w:r>
      <w:r w:rsidR="001321D6" w:rsidRPr="008C0625">
        <w:rPr>
          <w:rFonts w:ascii="Times New Roman" w:hAnsi="Times New Roman" w:cs="Times New Roman"/>
          <w:color w:val="000000"/>
          <w:sz w:val="24"/>
          <w:szCs w:val="24"/>
        </w:rPr>
        <w:t xml:space="preserve">for handwashing </w:t>
      </w:r>
      <w:r w:rsidR="008C0625" w:rsidRPr="008C0625">
        <w:rPr>
          <w:rFonts w:ascii="Times New Roman" w:hAnsi="Times New Roman" w:cs="Times New Roman"/>
          <w:color w:val="000000"/>
          <w:sz w:val="24"/>
          <w:szCs w:val="24"/>
        </w:rPr>
        <w:t>such as</w:t>
      </w:r>
      <w:r w:rsidR="001321D6">
        <w:rPr>
          <w:rFonts w:ascii="Times New Roman" w:hAnsi="Times New Roman" w:cs="Times New Roman"/>
          <w:color w:val="000000"/>
          <w:sz w:val="24"/>
          <w:szCs w:val="24"/>
        </w:rPr>
        <w:t>:</w:t>
      </w:r>
      <w:r w:rsidR="008C0625" w:rsidRPr="008C0625">
        <w:rPr>
          <w:rFonts w:ascii="Times New Roman" w:hAnsi="Times New Roman" w:cs="Times New Roman"/>
          <w:color w:val="000000"/>
          <w:sz w:val="24"/>
          <w:szCs w:val="24"/>
        </w:rPr>
        <w:t xml:space="preserve"> hot/cold potable running water, liquid soap</w:t>
      </w:r>
      <w:r w:rsidR="001321D6" w:rsidRPr="001321D6">
        <w:rPr>
          <w:rFonts w:ascii="Times New Roman" w:hAnsi="Times New Roman" w:cs="Times New Roman"/>
          <w:color w:val="000000"/>
          <w:sz w:val="24"/>
          <w:szCs w:val="24"/>
        </w:rPr>
        <w:t xml:space="preserve"> </w:t>
      </w:r>
      <w:r w:rsidR="001321D6" w:rsidRPr="008C0625">
        <w:rPr>
          <w:rFonts w:ascii="Times New Roman" w:hAnsi="Times New Roman" w:cs="Times New Roman"/>
          <w:color w:val="000000"/>
          <w:sz w:val="24"/>
          <w:szCs w:val="24"/>
        </w:rPr>
        <w:t>or minimum 60% alcohol-based hand sanitizer</w:t>
      </w:r>
      <w:r w:rsidR="008C0625" w:rsidRPr="008C0625">
        <w:rPr>
          <w:rFonts w:ascii="Times New Roman" w:hAnsi="Times New Roman" w:cs="Times New Roman"/>
          <w:color w:val="000000"/>
          <w:sz w:val="24"/>
          <w:szCs w:val="24"/>
        </w:rPr>
        <w:t>, paper towel, and garbage bins; toilet paper, cleaning and disinfecting supplies and personal protection equipment (non-medical masks and disposable gloves) as appropriate.</w:t>
      </w:r>
    </w:p>
    <w:p w14:paraId="7E4DF9D5" w14:textId="77777777" w:rsidR="008C0625" w:rsidRPr="008C0625" w:rsidRDefault="008C0625" w:rsidP="008C0625">
      <w:pPr>
        <w:autoSpaceDE w:val="0"/>
        <w:autoSpaceDN w:val="0"/>
        <w:adjustRightInd w:val="0"/>
        <w:spacing w:after="0" w:line="240" w:lineRule="auto"/>
        <w:rPr>
          <w:rFonts w:ascii="Times New Roman" w:hAnsi="Times New Roman" w:cs="Times New Roman"/>
          <w:color w:val="000000"/>
          <w:sz w:val="24"/>
          <w:szCs w:val="24"/>
        </w:rPr>
      </w:pPr>
      <w:r w:rsidRPr="008C0625">
        <w:rPr>
          <w:rFonts w:ascii="Times New Roman" w:hAnsi="Times New Roman" w:cs="Times New Roman"/>
          <w:color w:val="000000"/>
          <w:sz w:val="24"/>
          <w:szCs w:val="24"/>
        </w:rPr>
        <w:t xml:space="preserve"> </w:t>
      </w:r>
    </w:p>
    <w:p w14:paraId="10765CA7" w14:textId="77777777" w:rsidR="008C0625" w:rsidRDefault="008C0625" w:rsidP="008C0625">
      <w:pPr>
        <w:autoSpaceDE w:val="0"/>
        <w:autoSpaceDN w:val="0"/>
        <w:adjustRightInd w:val="0"/>
        <w:spacing w:after="0" w:line="240" w:lineRule="auto"/>
        <w:rPr>
          <w:rFonts w:ascii="Times New Roman" w:hAnsi="Times New Roman" w:cs="Times New Roman"/>
          <w:color w:val="000000"/>
          <w:sz w:val="24"/>
          <w:szCs w:val="24"/>
        </w:rPr>
      </w:pPr>
      <w:r w:rsidRPr="008C0625">
        <w:rPr>
          <w:rFonts w:ascii="Times New Roman" w:hAnsi="Times New Roman" w:cs="Times New Roman"/>
          <w:color w:val="000000"/>
          <w:sz w:val="24"/>
          <w:szCs w:val="24"/>
        </w:rPr>
        <w:t xml:space="preserve">It is important that a staff member be delegated </w:t>
      </w:r>
      <w:r w:rsidR="006100E3">
        <w:rPr>
          <w:rFonts w:ascii="Times New Roman" w:hAnsi="Times New Roman" w:cs="Times New Roman"/>
          <w:color w:val="000000"/>
          <w:sz w:val="24"/>
          <w:szCs w:val="24"/>
        </w:rPr>
        <w:t xml:space="preserve">the </w:t>
      </w:r>
      <w:r w:rsidRPr="008C0625">
        <w:rPr>
          <w:rFonts w:ascii="Times New Roman" w:hAnsi="Times New Roman" w:cs="Times New Roman"/>
          <w:color w:val="000000"/>
          <w:sz w:val="24"/>
          <w:szCs w:val="24"/>
        </w:rPr>
        <w:t xml:space="preserve">responsibility </w:t>
      </w:r>
      <w:r w:rsidR="006100E3">
        <w:rPr>
          <w:rFonts w:ascii="Times New Roman" w:hAnsi="Times New Roman" w:cs="Times New Roman"/>
          <w:color w:val="000000"/>
          <w:sz w:val="24"/>
          <w:szCs w:val="24"/>
        </w:rPr>
        <w:t>of</w:t>
      </w:r>
      <w:r w:rsidRPr="008C0625">
        <w:rPr>
          <w:rFonts w:ascii="Times New Roman" w:hAnsi="Times New Roman" w:cs="Times New Roman"/>
          <w:color w:val="000000"/>
          <w:sz w:val="24"/>
          <w:szCs w:val="24"/>
        </w:rPr>
        <w:t xml:space="preserve"> monitor</w:t>
      </w:r>
      <w:r w:rsidR="006100E3">
        <w:rPr>
          <w:rFonts w:ascii="Times New Roman" w:hAnsi="Times New Roman" w:cs="Times New Roman"/>
          <w:color w:val="000000"/>
          <w:sz w:val="24"/>
          <w:szCs w:val="24"/>
        </w:rPr>
        <w:t>ing</w:t>
      </w:r>
      <w:r w:rsidRPr="008C0625">
        <w:rPr>
          <w:rFonts w:ascii="Times New Roman" w:hAnsi="Times New Roman" w:cs="Times New Roman"/>
          <w:color w:val="000000"/>
          <w:sz w:val="24"/>
          <w:szCs w:val="24"/>
        </w:rPr>
        <w:t xml:space="preserve"> supplies to ensure stock is maintained during operating hours. </w:t>
      </w:r>
    </w:p>
    <w:p w14:paraId="27CD1CB4" w14:textId="77777777" w:rsidR="005F10E9" w:rsidRPr="008C0625" w:rsidRDefault="005F10E9" w:rsidP="008C0625">
      <w:pPr>
        <w:autoSpaceDE w:val="0"/>
        <w:autoSpaceDN w:val="0"/>
        <w:adjustRightInd w:val="0"/>
        <w:spacing w:after="0" w:line="240" w:lineRule="auto"/>
        <w:rPr>
          <w:rFonts w:ascii="Times New Roman" w:hAnsi="Times New Roman" w:cs="Times New Roman"/>
          <w:color w:val="000000"/>
          <w:sz w:val="24"/>
          <w:szCs w:val="24"/>
        </w:rPr>
      </w:pPr>
    </w:p>
    <w:p w14:paraId="02D2FB6A" w14:textId="77777777" w:rsidR="008C0625" w:rsidRDefault="008C0625" w:rsidP="008C0625">
      <w:pPr>
        <w:autoSpaceDE w:val="0"/>
        <w:autoSpaceDN w:val="0"/>
        <w:adjustRightInd w:val="0"/>
        <w:spacing w:after="0" w:line="240" w:lineRule="auto"/>
        <w:rPr>
          <w:rFonts w:ascii="Times New Roman" w:hAnsi="Times New Roman" w:cs="Times New Roman"/>
          <w:b/>
          <w:bCs/>
          <w:color w:val="000000"/>
          <w:sz w:val="24"/>
          <w:szCs w:val="24"/>
        </w:rPr>
      </w:pPr>
      <w:r w:rsidRPr="008C0625">
        <w:rPr>
          <w:rFonts w:ascii="Times New Roman" w:hAnsi="Times New Roman" w:cs="Times New Roman"/>
          <w:b/>
          <w:bCs/>
          <w:color w:val="000000"/>
          <w:sz w:val="24"/>
          <w:szCs w:val="24"/>
        </w:rPr>
        <w:t xml:space="preserve">Washrooms </w:t>
      </w:r>
    </w:p>
    <w:p w14:paraId="7303B2B3" w14:textId="77777777" w:rsidR="005F10E9" w:rsidRPr="008C0625" w:rsidRDefault="005F10E9" w:rsidP="008C0625">
      <w:pPr>
        <w:autoSpaceDE w:val="0"/>
        <w:autoSpaceDN w:val="0"/>
        <w:adjustRightInd w:val="0"/>
        <w:spacing w:after="0" w:line="240" w:lineRule="auto"/>
        <w:rPr>
          <w:rFonts w:ascii="Times New Roman" w:hAnsi="Times New Roman" w:cs="Times New Roman"/>
          <w:color w:val="000000"/>
          <w:sz w:val="24"/>
          <w:szCs w:val="24"/>
        </w:rPr>
      </w:pPr>
    </w:p>
    <w:p w14:paraId="6FEB68C6" w14:textId="77777777" w:rsidR="008C0625" w:rsidRDefault="008C0625" w:rsidP="008C0625">
      <w:pPr>
        <w:autoSpaceDE w:val="0"/>
        <w:autoSpaceDN w:val="0"/>
        <w:adjustRightInd w:val="0"/>
        <w:spacing w:after="0" w:line="240" w:lineRule="auto"/>
        <w:rPr>
          <w:rFonts w:ascii="Times New Roman" w:hAnsi="Times New Roman" w:cs="Times New Roman"/>
          <w:color w:val="000000"/>
          <w:sz w:val="24"/>
          <w:szCs w:val="24"/>
        </w:rPr>
      </w:pPr>
      <w:r w:rsidRPr="008C0625">
        <w:rPr>
          <w:rFonts w:ascii="Times New Roman" w:hAnsi="Times New Roman" w:cs="Times New Roman"/>
          <w:color w:val="000000"/>
          <w:sz w:val="24"/>
          <w:szCs w:val="24"/>
        </w:rPr>
        <w:t xml:space="preserve">Where public washrooms are available, they must be equipped with hot and cold running water under pressure, liquid soap, paper towel, toilet paper, and garbage containers. Handwash signs must be posted. </w:t>
      </w:r>
    </w:p>
    <w:p w14:paraId="351F6C7E" w14:textId="77777777" w:rsidR="005F10E9" w:rsidRPr="008C0625" w:rsidRDefault="005F10E9" w:rsidP="008C0625">
      <w:pPr>
        <w:autoSpaceDE w:val="0"/>
        <w:autoSpaceDN w:val="0"/>
        <w:adjustRightInd w:val="0"/>
        <w:spacing w:after="0" w:line="240" w:lineRule="auto"/>
        <w:rPr>
          <w:rFonts w:ascii="Times New Roman" w:hAnsi="Times New Roman" w:cs="Times New Roman"/>
          <w:color w:val="000000"/>
          <w:sz w:val="24"/>
          <w:szCs w:val="24"/>
        </w:rPr>
      </w:pPr>
    </w:p>
    <w:p w14:paraId="1191DB4B" w14:textId="77777777" w:rsidR="005F10E9" w:rsidRDefault="008C0625" w:rsidP="008C0625">
      <w:pPr>
        <w:autoSpaceDE w:val="0"/>
        <w:autoSpaceDN w:val="0"/>
        <w:adjustRightInd w:val="0"/>
        <w:spacing w:after="0" w:line="240" w:lineRule="auto"/>
        <w:rPr>
          <w:rFonts w:ascii="Times New Roman" w:hAnsi="Times New Roman" w:cs="Times New Roman"/>
          <w:b/>
          <w:bCs/>
          <w:color w:val="000000"/>
          <w:sz w:val="24"/>
          <w:szCs w:val="24"/>
        </w:rPr>
      </w:pPr>
      <w:r w:rsidRPr="008C0625">
        <w:rPr>
          <w:rFonts w:ascii="Times New Roman" w:hAnsi="Times New Roman" w:cs="Times New Roman"/>
          <w:b/>
          <w:bCs/>
          <w:color w:val="000000"/>
          <w:sz w:val="24"/>
          <w:szCs w:val="24"/>
        </w:rPr>
        <w:t>Handwashing Stations</w:t>
      </w:r>
    </w:p>
    <w:p w14:paraId="23968498" w14:textId="77777777" w:rsidR="008C0625" w:rsidRPr="008C0625" w:rsidRDefault="008C0625" w:rsidP="008C0625">
      <w:pPr>
        <w:autoSpaceDE w:val="0"/>
        <w:autoSpaceDN w:val="0"/>
        <w:adjustRightInd w:val="0"/>
        <w:spacing w:after="0" w:line="240" w:lineRule="auto"/>
        <w:rPr>
          <w:rFonts w:ascii="Times New Roman" w:hAnsi="Times New Roman" w:cs="Times New Roman"/>
          <w:color w:val="000000"/>
          <w:sz w:val="24"/>
          <w:szCs w:val="24"/>
        </w:rPr>
      </w:pPr>
      <w:r w:rsidRPr="008C0625">
        <w:rPr>
          <w:rFonts w:ascii="Times New Roman" w:hAnsi="Times New Roman" w:cs="Times New Roman"/>
          <w:b/>
          <w:bCs/>
          <w:color w:val="000000"/>
          <w:sz w:val="24"/>
          <w:szCs w:val="24"/>
        </w:rPr>
        <w:t xml:space="preserve"> </w:t>
      </w:r>
    </w:p>
    <w:p w14:paraId="60698579" w14:textId="77777777" w:rsidR="008C0625" w:rsidRDefault="008C0625" w:rsidP="008C0625">
      <w:pPr>
        <w:autoSpaceDE w:val="0"/>
        <w:autoSpaceDN w:val="0"/>
        <w:adjustRightInd w:val="0"/>
        <w:spacing w:after="0" w:line="240" w:lineRule="auto"/>
        <w:rPr>
          <w:rFonts w:ascii="Times New Roman" w:hAnsi="Times New Roman" w:cs="Times New Roman"/>
          <w:color w:val="000000"/>
          <w:sz w:val="24"/>
          <w:szCs w:val="24"/>
        </w:rPr>
      </w:pPr>
      <w:r w:rsidRPr="008C0625">
        <w:rPr>
          <w:rFonts w:ascii="Times New Roman" w:hAnsi="Times New Roman" w:cs="Times New Roman"/>
          <w:color w:val="000000"/>
          <w:sz w:val="24"/>
          <w:szCs w:val="24"/>
        </w:rPr>
        <w:t>Handwashing stations should enable handwashing by providing clean water, soap, paper towel, and a disposal</w:t>
      </w:r>
      <w:r w:rsidR="00571E22">
        <w:rPr>
          <w:rFonts w:ascii="Times New Roman" w:hAnsi="Times New Roman" w:cs="Times New Roman"/>
          <w:color w:val="000000"/>
          <w:sz w:val="24"/>
          <w:szCs w:val="24"/>
        </w:rPr>
        <w:t>s</w:t>
      </w:r>
      <w:r w:rsidRPr="008C0625">
        <w:rPr>
          <w:rFonts w:ascii="Times New Roman" w:hAnsi="Times New Roman" w:cs="Times New Roman"/>
          <w:color w:val="000000"/>
          <w:sz w:val="24"/>
          <w:szCs w:val="24"/>
        </w:rPr>
        <w:t xml:space="preserve"> bin. In the absence of this, minimum 60% alcohol-based hand sanitizer should be made available. Handwash signs must be posted. </w:t>
      </w:r>
    </w:p>
    <w:p w14:paraId="4B324D05" w14:textId="77777777" w:rsidR="00A867D4" w:rsidRPr="008C0625" w:rsidRDefault="00A867D4" w:rsidP="008C0625">
      <w:pPr>
        <w:autoSpaceDE w:val="0"/>
        <w:autoSpaceDN w:val="0"/>
        <w:adjustRightInd w:val="0"/>
        <w:spacing w:after="0" w:line="240" w:lineRule="auto"/>
        <w:rPr>
          <w:rFonts w:ascii="Times New Roman" w:hAnsi="Times New Roman" w:cs="Times New Roman"/>
          <w:color w:val="000000"/>
          <w:sz w:val="24"/>
          <w:szCs w:val="24"/>
        </w:rPr>
      </w:pPr>
    </w:p>
    <w:p w14:paraId="63C19F64" w14:textId="77777777" w:rsidR="008C0625" w:rsidRDefault="008C0625" w:rsidP="00D403FC">
      <w:pPr>
        <w:autoSpaceDE w:val="0"/>
        <w:autoSpaceDN w:val="0"/>
        <w:adjustRightInd w:val="0"/>
        <w:spacing w:after="0" w:line="240" w:lineRule="auto"/>
        <w:rPr>
          <w:rFonts w:ascii="Times New Roman" w:hAnsi="Times New Roman" w:cs="Times New Roman"/>
          <w:b/>
          <w:bCs/>
          <w:color w:val="000000"/>
          <w:sz w:val="24"/>
          <w:szCs w:val="24"/>
        </w:rPr>
      </w:pPr>
      <w:r w:rsidRPr="008C0625">
        <w:rPr>
          <w:rFonts w:ascii="Times New Roman" w:hAnsi="Times New Roman" w:cs="Times New Roman"/>
          <w:b/>
          <w:bCs/>
          <w:color w:val="000000"/>
          <w:sz w:val="24"/>
          <w:szCs w:val="24"/>
        </w:rPr>
        <w:t xml:space="preserve">Food </w:t>
      </w:r>
    </w:p>
    <w:p w14:paraId="160CB2B8" w14:textId="77777777" w:rsidR="00A867D4" w:rsidRPr="008C0625" w:rsidRDefault="00A867D4" w:rsidP="00D403FC">
      <w:pPr>
        <w:autoSpaceDE w:val="0"/>
        <w:autoSpaceDN w:val="0"/>
        <w:adjustRightInd w:val="0"/>
        <w:spacing w:after="0" w:line="240" w:lineRule="auto"/>
        <w:rPr>
          <w:rFonts w:ascii="Times New Roman" w:hAnsi="Times New Roman" w:cs="Times New Roman"/>
          <w:color w:val="000000"/>
          <w:sz w:val="24"/>
          <w:szCs w:val="24"/>
        </w:rPr>
      </w:pPr>
    </w:p>
    <w:p w14:paraId="00310C32" w14:textId="77777777" w:rsidR="008C0625" w:rsidRPr="008C0625" w:rsidRDefault="008C0625" w:rsidP="00D403FC">
      <w:pPr>
        <w:spacing w:line="240" w:lineRule="auto"/>
        <w:rPr>
          <w:rFonts w:ascii="Times New Roman" w:hAnsi="Times New Roman" w:cs="Times New Roman"/>
          <w:color w:val="000000"/>
          <w:sz w:val="24"/>
          <w:szCs w:val="24"/>
        </w:rPr>
      </w:pPr>
      <w:r w:rsidRPr="00731C94">
        <w:rPr>
          <w:rFonts w:ascii="Times New Roman" w:hAnsi="Times New Roman" w:cs="Times New Roman"/>
          <w:color w:val="000000"/>
          <w:sz w:val="24"/>
          <w:szCs w:val="24"/>
        </w:rPr>
        <w:t xml:space="preserve">If </w:t>
      </w:r>
      <w:r w:rsidR="00A867D4">
        <w:rPr>
          <w:rFonts w:ascii="Times New Roman" w:hAnsi="Times New Roman" w:cs="Times New Roman"/>
          <w:color w:val="000000"/>
          <w:sz w:val="24"/>
          <w:szCs w:val="24"/>
        </w:rPr>
        <w:t>the</w:t>
      </w:r>
      <w:r w:rsidR="00D403FC">
        <w:rPr>
          <w:rFonts w:ascii="Times New Roman" w:hAnsi="Times New Roman" w:cs="Times New Roman"/>
          <w:color w:val="000000"/>
          <w:sz w:val="24"/>
          <w:szCs w:val="24"/>
        </w:rPr>
        <w:t xml:space="preserve"> range facility</w:t>
      </w:r>
      <w:r w:rsidR="00A867D4">
        <w:rPr>
          <w:rFonts w:ascii="Times New Roman" w:hAnsi="Times New Roman" w:cs="Times New Roman"/>
          <w:color w:val="000000"/>
          <w:sz w:val="24"/>
          <w:szCs w:val="24"/>
        </w:rPr>
        <w:t xml:space="preserve"> </w:t>
      </w:r>
      <w:r w:rsidR="00571E22">
        <w:rPr>
          <w:rFonts w:ascii="Times New Roman" w:hAnsi="Times New Roman" w:cs="Times New Roman"/>
          <w:color w:val="000000"/>
          <w:sz w:val="24"/>
          <w:szCs w:val="24"/>
        </w:rPr>
        <w:t>has a</w:t>
      </w:r>
      <w:r w:rsidR="00A867D4">
        <w:rPr>
          <w:rFonts w:ascii="Times New Roman" w:hAnsi="Times New Roman" w:cs="Times New Roman"/>
          <w:color w:val="000000"/>
          <w:sz w:val="24"/>
          <w:szCs w:val="24"/>
        </w:rPr>
        <w:t xml:space="preserve"> food</w:t>
      </w:r>
      <w:r w:rsidRPr="00731C94">
        <w:rPr>
          <w:rFonts w:ascii="Times New Roman" w:hAnsi="Times New Roman" w:cs="Times New Roman"/>
          <w:color w:val="000000"/>
          <w:sz w:val="24"/>
          <w:szCs w:val="24"/>
        </w:rPr>
        <w:t xml:space="preserve"> service </w:t>
      </w:r>
      <w:r w:rsidR="00571E22">
        <w:rPr>
          <w:rFonts w:ascii="Times New Roman" w:hAnsi="Times New Roman" w:cs="Times New Roman"/>
          <w:color w:val="000000"/>
          <w:sz w:val="24"/>
          <w:szCs w:val="24"/>
        </w:rPr>
        <w:t>capability</w:t>
      </w:r>
      <w:r w:rsidRPr="00731C94">
        <w:rPr>
          <w:rFonts w:ascii="Times New Roman" w:hAnsi="Times New Roman" w:cs="Times New Roman"/>
          <w:color w:val="000000"/>
          <w:sz w:val="24"/>
          <w:szCs w:val="24"/>
        </w:rPr>
        <w:t>, this will not be permitted to open at this time</w:t>
      </w:r>
      <w:r w:rsidR="00A867D4">
        <w:rPr>
          <w:rFonts w:ascii="Times New Roman" w:hAnsi="Times New Roman" w:cs="Times New Roman"/>
          <w:color w:val="000000"/>
          <w:sz w:val="24"/>
          <w:szCs w:val="24"/>
        </w:rPr>
        <w:t>.</w:t>
      </w:r>
      <w:r w:rsidR="00815BB3">
        <w:rPr>
          <w:rFonts w:ascii="Times New Roman" w:hAnsi="Times New Roman" w:cs="Times New Roman"/>
          <w:color w:val="000000"/>
          <w:sz w:val="24"/>
          <w:szCs w:val="24"/>
        </w:rPr>
        <w:t xml:space="preserve"> </w:t>
      </w:r>
      <w:r w:rsidRPr="008C0625">
        <w:rPr>
          <w:rFonts w:ascii="Times New Roman" w:hAnsi="Times New Roman" w:cs="Times New Roman"/>
          <w:color w:val="000000"/>
          <w:sz w:val="24"/>
          <w:szCs w:val="24"/>
        </w:rPr>
        <w:t xml:space="preserve">Common areas should not accommodate </w:t>
      </w:r>
      <w:r w:rsidR="00815BB3">
        <w:rPr>
          <w:rFonts w:ascii="Times New Roman" w:hAnsi="Times New Roman" w:cs="Times New Roman"/>
          <w:color w:val="000000"/>
          <w:sz w:val="24"/>
          <w:szCs w:val="24"/>
        </w:rPr>
        <w:t>range staff, members or non-members</w:t>
      </w:r>
      <w:r w:rsidRPr="008C0625">
        <w:rPr>
          <w:rFonts w:ascii="Times New Roman" w:hAnsi="Times New Roman" w:cs="Times New Roman"/>
          <w:color w:val="000000"/>
          <w:sz w:val="24"/>
          <w:szCs w:val="24"/>
        </w:rPr>
        <w:t xml:space="preserve"> to group together, even for eating meals/snacks/drinks. Physical distancing must be maintained at all times. </w:t>
      </w:r>
    </w:p>
    <w:p w14:paraId="74AD9B59" w14:textId="77777777" w:rsidR="00E02A54" w:rsidRPr="008D58FB" w:rsidRDefault="00E02A54">
      <w:pPr>
        <w:rPr>
          <w:rFonts w:ascii="Times New Roman" w:hAnsi="Times New Roman" w:cs="Times New Roman"/>
          <w:sz w:val="24"/>
          <w:szCs w:val="24"/>
        </w:rPr>
      </w:pPr>
      <w:r w:rsidRPr="008D58FB">
        <w:rPr>
          <w:rFonts w:ascii="Times New Roman" w:hAnsi="Times New Roman" w:cs="Times New Roman"/>
          <w:b/>
          <w:sz w:val="24"/>
          <w:szCs w:val="24"/>
        </w:rPr>
        <w:t>Rustic Shelters and Outhouses/Privies</w:t>
      </w:r>
    </w:p>
    <w:p w14:paraId="432DA696" w14:textId="77777777" w:rsidR="00571E22" w:rsidRPr="00796A9F" w:rsidRDefault="00796A9F" w:rsidP="008D58FB">
      <w:pPr>
        <w:spacing w:after="0" w:line="240" w:lineRule="auto"/>
        <w:rPr>
          <w:rFonts w:ascii="Times New Roman" w:hAnsi="Times New Roman" w:cs="Times New Roman"/>
          <w:b/>
          <w:bCs/>
          <w:color w:val="000000"/>
          <w:sz w:val="23"/>
          <w:szCs w:val="23"/>
        </w:rPr>
      </w:pPr>
      <w:r w:rsidRPr="00796A9F">
        <w:rPr>
          <w:rFonts w:ascii="Times New Roman" w:hAnsi="Times New Roman" w:cs="Times New Roman"/>
          <w:sz w:val="23"/>
          <w:szCs w:val="23"/>
        </w:rPr>
        <w:t>In r</w:t>
      </w:r>
      <w:r w:rsidR="00E02A54" w:rsidRPr="00796A9F">
        <w:rPr>
          <w:rFonts w:ascii="Times New Roman" w:hAnsi="Times New Roman" w:cs="Times New Roman"/>
          <w:sz w:val="23"/>
          <w:szCs w:val="23"/>
        </w:rPr>
        <w:t>ustic range huts</w:t>
      </w:r>
      <w:r>
        <w:rPr>
          <w:rFonts w:ascii="Times New Roman" w:hAnsi="Times New Roman" w:cs="Times New Roman"/>
          <w:sz w:val="23"/>
          <w:szCs w:val="23"/>
        </w:rPr>
        <w:t>,</w:t>
      </w:r>
      <w:r w:rsidRPr="00796A9F">
        <w:rPr>
          <w:rFonts w:ascii="Times New Roman" w:hAnsi="Times New Roman" w:cs="Times New Roman"/>
          <w:sz w:val="23"/>
          <w:szCs w:val="23"/>
        </w:rPr>
        <w:t xml:space="preserve"> covers should be put on</w:t>
      </w:r>
      <w:r w:rsidR="00E02A54" w:rsidRPr="00796A9F">
        <w:rPr>
          <w:rFonts w:ascii="Times New Roman" w:hAnsi="Times New Roman" w:cs="Times New Roman"/>
          <w:sz w:val="23"/>
          <w:szCs w:val="23"/>
        </w:rPr>
        <w:t xml:space="preserve"> rough benches and tables that are considered a porous material</w:t>
      </w:r>
      <w:r w:rsidR="008D58FB" w:rsidRPr="00796A9F">
        <w:rPr>
          <w:rFonts w:ascii="Times New Roman" w:hAnsi="Times New Roman" w:cs="Times New Roman"/>
          <w:sz w:val="23"/>
          <w:szCs w:val="23"/>
        </w:rPr>
        <w:t xml:space="preserve"> </w:t>
      </w:r>
      <w:r w:rsidRPr="00796A9F">
        <w:rPr>
          <w:rFonts w:ascii="Times New Roman" w:hAnsi="Times New Roman" w:cs="Times New Roman"/>
          <w:sz w:val="23"/>
          <w:szCs w:val="23"/>
        </w:rPr>
        <w:t>so surfaces</w:t>
      </w:r>
      <w:r w:rsidR="007157A9" w:rsidRPr="00796A9F">
        <w:rPr>
          <w:rFonts w:ascii="Times New Roman" w:hAnsi="Times New Roman" w:cs="Times New Roman"/>
          <w:sz w:val="23"/>
          <w:szCs w:val="23"/>
        </w:rPr>
        <w:t xml:space="preserve"> can be wiped/disinfected. </w:t>
      </w:r>
      <w:r w:rsidR="008D58FB" w:rsidRPr="00796A9F">
        <w:rPr>
          <w:rFonts w:ascii="Times New Roman" w:hAnsi="Times New Roman" w:cs="Times New Roman"/>
          <w:sz w:val="23"/>
          <w:szCs w:val="23"/>
        </w:rPr>
        <w:t>U</w:t>
      </w:r>
      <w:r w:rsidR="007157A9" w:rsidRPr="00796A9F">
        <w:rPr>
          <w:rFonts w:ascii="Times New Roman" w:hAnsi="Times New Roman" w:cs="Times New Roman"/>
          <w:sz w:val="23"/>
          <w:szCs w:val="23"/>
        </w:rPr>
        <w:t xml:space="preserve">sing </w:t>
      </w:r>
      <w:r w:rsidR="008D58FB" w:rsidRPr="00796A9F">
        <w:rPr>
          <w:rFonts w:ascii="Times New Roman" w:hAnsi="Times New Roman" w:cs="Times New Roman"/>
          <w:sz w:val="23"/>
          <w:szCs w:val="23"/>
        </w:rPr>
        <w:t>outhouses/privies is not recommen</w:t>
      </w:r>
      <w:r w:rsidRPr="00796A9F">
        <w:rPr>
          <w:rFonts w:ascii="Times New Roman" w:hAnsi="Times New Roman" w:cs="Times New Roman"/>
          <w:sz w:val="23"/>
          <w:szCs w:val="23"/>
        </w:rPr>
        <w:t>d</w:t>
      </w:r>
      <w:r w:rsidR="008D58FB" w:rsidRPr="00796A9F">
        <w:rPr>
          <w:rFonts w:ascii="Times New Roman" w:hAnsi="Times New Roman" w:cs="Times New Roman"/>
          <w:sz w:val="23"/>
          <w:szCs w:val="23"/>
        </w:rPr>
        <w:t>ed.</w:t>
      </w:r>
      <w:r w:rsidR="007157A9" w:rsidRPr="00796A9F">
        <w:rPr>
          <w:sz w:val="23"/>
          <w:szCs w:val="23"/>
        </w:rPr>
        <w:t xml:space="preserve"> </w:t>
      </w:r>
      <w:r w:rsidR="007157A9" w:rsidRPr="00796A9F">
        <w:rPr>
          <w:rFonts w:ascii="Times New Roman" w:hAnsi="Times New Roman" w:cs="Times New Roman"/>
          <w:b/>
          <w:bCs/>
          <w:color w:val="000000"/>
          <w:sz w:val="23"/>
          <w:szCs w:val="23"/>
        </w:rPr>
        <w:br w:type="page"/>
      </w:r>
    </w:p>
    <w:p w14:paraId="495C9717" w14:textId="77777777" w:rsidR="008C0625" w:rsidRPr="00815BB3" w:rsidRDefault="008C0625" w:rsidP="008C0625">
      <w:pPr>
        <w:autoSpaceDE w:val="0"/>
        <w:autoSpaceDN w:val="0"/>
        <w:adjustRightInd w:val="0"/>
        <w:spacing w:after="0" w:line="240" w:lineRule="auto"/>
        <w:rPr>
          <w:rFonts w:ascii="Times New Roman" w:hAnsi="Times New Roman" w:cs="Times New Roman"/>
          <w:b/>
          <w:bCs/>
          <w:color w:val="000000"/>
          <w:sz w:val="28"/>
          <w:szCs w:val="28"/>
        </w:rPr>
      </w:pPr>
      <w:r w:rsidRPr="00815BB3">
        <w:rPr>
          <w:rFonts w:ascii="Times New Roman" w:hAnsi="Times New Roman" w:cs="Times New Roman"/>
          <w:b/>
          <w:bCs/>
          <w:color w:val="000000"/>
          <w:sz w:val="28"/>
          <w:szCs w:val="28"/>
        </w:rPr>
        <w:lastRenderedPageBreak/>
        <w:t xml:space="preserve">Section 3: Public Health Measures Applicable to Phased Reopening </w:t>
      </w:r>
    </w:p>
    <w:p w14:paraId="001D3BF4" w14:textId="77777777" w:rsidR="00815BB3" w:rsidRPr="008C0625" w:rsidRDefault="00815BB3" w:rsidP="008C0625">
      <w:pPr>
        <w:autoSpaceDE w:val="0"/>
        <w:autoSpaceDN w:val="0"/>
        <w:adjustRightInd w:val="0"/>
        <w:spacing w:after="0" w:line="240" w:lineRule="auto"/>
        <w:rPr>
          <w:rFonts w:ascii="Times New Roman" w:hAnsi="Times New Roman" w:cs="Times New Roman"/>
          <w:color w:val="000000"/>
          <w:sz w:val="24"/>
          <w:szCs w:val="24"/>
        </w:rPr>
      </w:pPr>
    </w:p>
    <w:p w14:paraId="7C91B702" w14:textId="77777777" w:rsidR="00815BB3" w:rsidRDefault="00D403FC" w:rsidP="008C06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section</w:t>
      </w:r>
      <w:r w:rsidR="008C0625" w:rsidRPr="008C0625">
        <w:rPr>
          <w:rFonts w:ascii="Times New Roman" w:hAnsi="Times New Roman" w:cs="Times New Roman"/>
          <w:color w:val="000000"/>
          <w:sz w:val="24"/>
          <w:szCs w:val="24"/>
        </w:rPr>
        <w:t xml:space="preserve"> provide</w:t>
      </w:r>
      <w:r>
        <w:rPr>
          <w:rFonts w:ascii="Times New Roman" w:hAnsi="Times New Roman" w:cs="Times New Roman"/>
          <w:color w:val="000000"/>
          <w:sz w:val="24"/>
          <w:szCs w:val="24"/>
        </w:rPr>
        <w:t>s</w:t>
      </w:r>
      <w:r w:rsidR="008C0625" w:rsidRPr="008C0625">
        <w:rPr>
          <w:rFonts w:ascii="Times New Roman" w:hAnsi="Times New Roman" w:cs="Times New Roman"/>
          <w:color w:val="000000"/>
          <w:sz w:val="24"/>
          <w:szCs w:val="24"/>
        </w:rPr>
        <w:t xml:space="preserve"> additional detail</w:t>
      </w:r>
      <w:r w:rsidR="007244C9">
        <w:rPr>
          <w:rFonts w:ascii="Times New Roman" w:hAnsi="Times New Roman" w:cs="Times New Roman"/>
          <w:color w:val="000000"/>
          <w:sz w:val="24"/>
          <w:szCs w:val="24"/>
        </w:rPr>
        <w:t>s</w:t>
      </w:r>
      <w:r w:rsidR="008C0625" w:rsidRPr="008C0625">
        <w:rPr>
          <w:rFonts w:ascii="Times New Roman" w:hAnsi="Times New Roman" w:cs="Times New Roman"/>
          <w:color w:val="000000"/>
          <w:sz w:val="24"/>
          <w:szCs w:val="24"/>
        </w:rPr>
        <w:t xml:space="preserve"> pertaining to each of the items listed above. In addition to the following, </w:t>
      </w:r>
      <w:r>
        <w:rPr>
          <w:rFonts w:ascii="Times New Roman" w:hAnsi="Times New Roman" w:cs="Times New Roman"/>
          <w:color w:val="000000"/>
          <w:sz w:val="24"/>
          <w:szCs w:val="24"/>
        </w:rPr>
        <w:t xml:space="preserve">RNBRA sanctioned gun clubs are to adhere to any applicable measures outlined in </w:t>
      </w:r>
      <w:r w:rsidR="008C0625" w:rsidRPr="008C0625">
        <w:rPr>
          <w:rFonts w:ascii="Times New Roman" w:hAnsi="Times New Roman" w:cs="Times New Roman"/>
          <w:color w:val="000000"/>
          <w:sz w:val="24"/>
          <w:szCs w:val="24"/>
        </w:rPr>
        <w:t>Section</w:t>
      </w:r>
      <w:r>
        <w:rPr>
          <w:rFonts w:ascii="Times New Roman" w:hAnsi="Times New Roman" w:cs="Times New Roman"/>
          <w:color w:val="000000"/>
          <w:sz w:val="24"/>
          <w:szCs w:val="24"/>
        </w:rPr>
        <w:t>s</w:t>
      </w:r>
      <w:r w:rsidR="008C0625" w:rsidRPr="008C0625">
        <w:rPr>
          <w:rFonts w:ascii="Times New Roman" w:hAnsi="Times New Roman" w:cs="Times New Roman"/>
          <w:color w:val="000000"/>
          <w:sz w:val="24"/>
          <w:szCs w:val="24"/>
        </w:rPr>
        <w:t xml:space="preserve"> 1 </w:t>
      </w:r>
      <w:r>
        <w:rPr>
          <w:rFonts w:ascii="Times New Roman" w:hAnsi="Times New Roman" w:cs="Times New Roman"/>
          <w:color w:val="000000"/>
          <w:sz w:val="24"/>
          <w:szCs w:val="24"/>
        </w:rPr>
        <w:t xml:space="preserve">and 2. </w:t>
      </w:r>
    </w:p>
    <w:p w14:paraId="7D26D0D8" w14:textId="77777777" w:rsidR="00D403FC" w:rsidRDefault="008C0625" w:rsidP="00D403FC">
      <w:pPr>
        <w:autoSpaceDE w:val="0"/>
        <w:autoSpaceDN w:val="0"/>
        <w:adjustRightInd w:val="0"/>
        <w:spacing w:after="0" w:line="240" w:lineRule="auto"/>
        <w:rPr>
          <w:rFonts w:ascii="Times New Roman" w:hAnsi="Times New Roman" w:cs="Times New Roman"/>
          <w:b/>
          <w:bCs/>
          <w:color w:val="000000"/>
          <w:sz w:val="24"/>
          <w:szCs w:val="24"/>
        </w:rPr>
      </w:pPr>
      <w:r w:rsidRPr="008C0625">
        <w:rPr>
          <w:rFonts w:ascii="Times New Roman" w:hAnsi="Times New Roman" w:cs="Times New Roman"/>
          <w:color w:val="000000"/>
          <w:sz w:val="24"/>
          <w:szCs w:val="24"/>
        </w:rPr>
        <w:t xml:space="preserve"> </w:t>
      </w:r>
    </w:p>
    <w:p w14:paraId="5526E621" w14:textId="77777777" w:rsidR="008C0625" w:rsidRDefault="008C0625" w:rsidP="008C0625">
      <w:pPr>
        <w:autoSpaceDE w:val="0"/>
        <w:autoSpaceDN w:val="0"/>
        <w:adjustRightInd w:val="0"/>
        <w:spacing w:after="0" w:line="240" w:lineRule="auto"/>
        <w:rPr>
          <w:rFonts w:ascii="Times New Roman" w:hAnsi="Times New Roman" w:cs="Times New Roman"/>
          <w:b/>
          <w:bCs/>
          <w:color w:val="000000"/>
          <w:sz w:val="24"/>
          <w:szCs w:val="24"/>
        </w:rPr>
      </w:pPr>
      <w:r w:rsidRPr="008C0625">
        <w:rPr>
          <w:rFonts w:ascii="Times New Roman" w:hAnsi="Times New Roman" w:cs="Times New Roman"/>
          <w:b/>
          <w:bCs/>
          <w:color w:val="000000"/>
          <w:sz w:val="24"/>
          <w:szCs w:val="24"/>
        </w:rPr>
        <w:t xml:space="preserve">Outdoor Recreation </w:t>
      </w:r>
    </w:p>
    <w:p w14:paraId="50575CF9" w14:textId="77777777" w:rsidR="00C10D90" w:rsidRPr="008C0625" w:rsidRDefault="00C10D90" w:rsidP="008C0625">
      <w:pPr>
        <w:autoSpaceDE w:val="0"/>
        <w:autoSpaceDN w:val="0"/>
        <w:adjustRightInd w:val="0"/>
        <w:spacing w:after="0" w:line="240" w:lineRule="auto"/>
        <w:rPr>
          <w:rFonts w:ascii="Times New Roman" w:hAnsi="Times New Roman" w:cs="Times New Roman"/>
          <w:color w:val="000000"/>
          <w:sz w:val="24"/>
          <w:szCs w:val="24"/>
        </w:rPr>
      </w:pPr>
    </w:p>
    <w:p w14:paraId="4296A642" w14:textId="77777777" w:rsidR="00C10D90" w:rsidRPr="0047698A" w:rsidRDefault="008C0625" w:rsidP="0047698A">
      <w:pPr>
        <w:pStyle w:val="ListParagraph"/>
        <w:numPr>
          <w:ilvl w:val="0"/>
          <w:numId w:val="26"/>
        </w:numPr>
        <w:autoSpaceDE w:val="0"/>
        <w:autoSpaceDN w:val="0"/>
        <w:adjustRightInd w:val="0"/>
        <w:spacing w:after="30" w:line="240" w:lineRule="auto"/>
        <w:rPr>
          <w:rFonts w:ascii="Times New Roman" w:hAnsi="Times New Roman" w:cs="Times New Roman"/>
          <w:color w:val="000000"/>
          <w:sz w:val="24"/>
          <w:szCs w:val="24"/>
        </w:rPr>
      </w:pPr>
      <w:r w:rsidRPr="0047698A">
        <w:rPr>
          <w:rFonts w:ascii="Times New Roman" w:hAnsi="Times New Roman" w:cs="Times New Roman"/>
          <w:color w:val="000000"/>
          <w:sz w:val="24"/>
          <w:szCs w:val="24"/>
        </w:rPr>
        <w:t>Outdoor recreational spaces should provide access to hand washing stations or hand sanitizer</w:t>
      </w:r>
      <w:r w:rsidR="00D403FC">
        <w:rPr>
          <w:rFonts w:ascii="Times New Roman" w:hAnsi="Times New Roman" w:cs="Times New Roman"/>
          <w:color w:val="000000"/>
          <w:sz w:val="24"/>
          <w:szCs w:val="24"/>
        </w:rPr>
        <w:t>s</w:t>
      </w:r>
      <w:r w:rsidRPr="0047698A">
        <w:rPr>
          <w:rFonts w:ascii="Times New Roman" w:hAnsi="Times New Roman" w:cs="Times New Roman"/>
          <w:color w:val="000000"/>
          <w:sz w:val="24"/>
          <w:szCs w:val="24"/>
        </w:rPr>
        <w:t xml:space="preserve"> that are vandalism-proof, as appropriate.</w:t>
      </w:r>
    </w:p>
    <w:p w14:paraId="2874F7BD" w14:textId="77777777" w:rsidR="008C0625" w:rsidRPr="008C0625" w:rsidRDefault="008C0625" w:rsidP="0047698A">
      <w:pPr>
        <w:autoSpaceDE w:val="0"/>
        <w:autoSpaceDN w:val="0"/>
        <w:adjustRightInd w:val="0"/>
        <w:spacing w:after="30" w:line="240" w:lineRule="auto"/>
        <w:ind w:left="1080" w:hanging="360"/>
        <w:rPr>
          <w:rFonts w:ascii="Times New Roman" w:hAnsi="Times New Roman" w:cs="Times New Roman"/>
          <w:color w:val="000000"/>
          <w:sz w:val="24"/>
          <w:szCs w:val="24"/>
        </w:rPr>
      </w:pPr>
      <w:r w:rsidRPr="008C0625">
        <w:rPr>
          <w:rFonts w:ascii="Times New Roman" w:hAnsi="Times New Roman" w:cs="Times New Roman"/>
          <w:color w:val="000000"/>
          <w:sz w:val="24"/>
          <w:szCs w:val="24"/>
        </w:rPr>
        <w:t xml:space="preserve"> </w:t>
      </w:r>
    </w:p>
    <w:p w14:paraId="2A50C542" w14:textId="77777777" w:rsidR="008C0625" w:rsidRPr="0047698A" w:rsidRDefault="008C0625" w:rsidP="0047698A">
      <w:pPr>
        <w:pStyle w:val="ListParagraph"/>
        <w:numPr>
          <w:ilvl w:val="0"/>
          <w:numId w:val="26"/>
        </w:numPr>
        <w:autoSpaceDE w:val="0"/>
        <w:autoSpaceDN w:val="0"/>
        <w:adjustRightInd w:val="0"/>
        <w:spacing w:after="30" w:line="240" w:lineRule="auto"/>
        <w:rPr>
          <w:rFonts w:ascii="Times New Roman" w:hAnsi="Times New Roman" w:cs="Times New Roman"/>
          <w:color w:val="000000"/>
          <w:sz w:val="24"/>
          <w:szCs w:val="24"/>
        </w:rPr>
      </w:pPr>
      <w:r w:rsidRPr="0047698A">
        <w:rPr>
          <w:rFonts w:ascii="Times New Roman" w:hAnsi="Times New Roman" w:cs="Times New Roman"/>
          <w:color w:val="000000"/>
          <w:sz w:val="24"/>
          <w:szCs w:val="24"/>
        </w:rPr>
        <w:t>Trash containers for discarding trash, tissues and personal protective equipment (</w:t>
      </w:r>
      <w:r w:rsidR="00D403FC">
        <w:rPr>
          <w:rFonts w:ascii="Times New Roman" w:hAnsi="Times New Roman" w:cs="Times New Roman"/>
          <w:color w:val="000000"/>
          <w:sz w:val="24"/>
          <w:szCs w:val="24"/>
        </w:rPr>
        <w:t>i.e.</w:t>
      </w:r>
      <w:r w:rsidRPr="0047698A">
        <w:rPr>
          <w:rFonts w:ascii="Times New Roman" w:hAnsi="Times New Roman" w:cs="Times New Roman"/>
          <w:color w:val="000000"/>
          <w:sz w:val="24"/>
          <w:szCs w:val="24"/>
        </w:rPr>
        <w:t xml:space="preserve">, masks and gloves), which may otherwise become a public health hazard, should be available. </w:t>
      </w:r>
    </w:p>
    <w:p w14:paraId="77AC4645" w14:textId="77777777" w:rsidR="00C10D90" w:rsidRPr="008C0625" w:rsidRDefault="00C10D90" w:rsidP="0047698A">
      <w:pPr>
        <w:autoSpaceDE w:val="0"/>
        <w:autoSpaceDN w:val="0"/>
        <w:adjustRightInd w:val="0"/>
        <w:spacing w:after="30" w:line="240" w:lineRule="auto"/>
        <w:ind w:left="1080" w:hanging="360"/>
        <w:rPr>
          <w:rFonts w:ascii="Times New Roman" w:hAnsi="Times New Roman" w:cs="Times New Roman"/>
          <w:color w:val="000000"/>
          <w:sz w:val="24"/>
          <w:szCs w:val="24"/>
        </w:rPr>
      </w:pPr>
    </w:p>
    <w:p w14:paraId="2710C858" w14:textId="77777777" w:rsidR="008C0625" w:rsidRPr="0047698A" w:rsidRDefault="008C0625" w:rsidP="0047698A">
      <w:pPr>
        <w:pStyle w:val="ListParagraph"/>
        <w:numPr>
          <w:ilvl w:val="0"/>
          <w:numId w:val="26"/>
        </w:numPr>
        <w:autoSpaceDE w:val="0"/>
        <w:autoSpaceDN w:val="0"/>
        <w:adjustRightInd w:val="0"/>
        <w:spacing w:after="30" w:line="240" w:lineRule="auto"/>
        <w:rPr>
          <w:rFonts w:ascii="Times New Roman" w:hAnsi="Times New Roman" w:cs="Times New Roman"/>
          <w:color w:val="000000"/>
          <w:sz w:val="24"/>
          <w:szCs w:val="24"/>
        </w:rPr>
      </w:pPr>
      <w:r w:rsidRPr="0047698A">
        <w:rPr>
          <w:rFonts w:ascii="Times New Roman" w:hAnsi="Times New Roman" w:cs="Times New Roman"/>
          <w:color w:val="000000"/>
          <w:sz w:val="24"/>
          <w:szCs w:val="24"/>
        </w:rPr>
        <w:t xml:space="preserve">All surfaces should be sanitized twice per day. </w:t>
      </w:r>
    </w:p>
    <w:p w14:paraId="49E29470" w14:textId="77777777" w:rsidR="0047698A" w:rsidRPr="008C0625" w:rsidRDefault="0047698A" w:rsidP="0047698A">
      <w:pPr>
        <w:autoSpaceDE w:val="0"/>
        <w:autoSpaceDN w:val="0"/>
        <w:adjustRightInd w:val="0"/>
        <w:spacing w:after="30" w:line="240" w:lineRule="auto"/>
        <w:ind w:left="1080" w:hanging="360"/>
        <w:rPr>
          <w:rFonts w:ascii="Times New Roman" w:hAnsi="Times New Roman" w:cs="Times New Roman"/>
          <w:color w:val="000000"/>
          <w:sz w:val="24"/>
          <w:szCs w:val="24"/>
        </w:rPr>
      </w:pPr>
    </w:p>
    <w:p w14:paraId="14655692" w14:textId="77777777" w:rsidR="008C0625" w:rsidRPr="0047698A" w:rsidRDefault="008C0625" w:rsidP="0047698A">
      <w:pPr>
        <w:pStyle w:val="ListParagraph"/>
        <w:numPr>
          <w:ilvl w:val="0"/>
          <w:numId w:val="26"/>
        </w:numPr>
        <w:autoSpaceDE w:val="0"/>
        <w:autoSpaceDN w:val="0"/>
        <w:adjustRightInd w:val="0"/>
        <w:spacing w:after="30" w:line="240" w:lineRule="auto"/>
        <w:rPr>
          <w:rFonts w:ascii="Times New Roman" w:hAnsi="Times New Roman" w:cs="Times New Roman"/>
          <w:color w:val="000000"/>
          <w:sz w:val="24"/>
          <w:szCs w:val="24"/>
        </w:rPr>
      </w:pPr>
      <w:r w:rsidRPr="0047698A">
        <w:rPr>
          <w:rFonts w:ascii="Times New Roman" w:hAnsi="Times New Roman" w:cs="Times New Roman"/>
          <w:color w:val="000000"/>
          <w:sz w:val="24"/>
          <w:szCs w:val="24"/>
        </w:rPr>
        <w:t xml:space="preserve">Trails that do not permit physical distancing of 2 meters should be one-directional, where possible. </w:t>
      </w:r>
    </w:p>
    <w:p w14:paraId="0EB6D644" w14:textId="77777777" w:rsidR="0047698A" w:rsidRPr="0047698A" w:rsidRDefault="0047698A" w:rsidP="0047698A">
      <w:pPr>
        <w:pStyle w:val="ListParagraph"/>
        <w:rPr>
          <w:rFonts w:ascii="Times New Roman" w:hAnsi="Times New Roman" w:cs="Times New Roman"/>
          <w:color w:val="000000"/>
          <w:sz w:val="24"/>
          <w:szCs w:val="24"/>
        </w:rPr>
      </w:pPr>
    </w:p>
    <w:p w14:paraId="17469D29" w14:textId="77777777" w:rsidR="008C0625" w:rsidRPr="0047698A" w:rsidRDefault="00571E22" w:rsidP="0047698A">
      <w:pPr>
        <w:pStyle w:val="ListParagraph"/>
        <w:numPr>
          <w:ilvl w:val="0"/>
          <w:numId w:val="7"/>
        </w:numPr>
        <w:autoSpaceDE w:val="0"/>
        <w:autoSpaceDN w:val="0"/>
        <w:adjustRightInd w:val="0"/>
        <w:spacing w:after="0" w:line="240" w:lineRule="auto"/>
        <w:ind w:left="1080" w:hanging="360"/>
        <w:rPr>
          <w:rFonts w:ascii="Times New Roman" w:hAnsi="Times New Roman" w:cs="Times New Roman"/>
          <w:color w:val="000000"/>
          <w:sz w:val="24"/>
          <w:szCs w:val="24"/>
        </w:rPr>
      </w:pPr>
      <w:r>
        <w:rPr>
          <w:rFonts w:ascii="Times New Roman" w:hAnsi="Times New Roman" w:cs="Times New Roman"/>
          <w:color w:val="000000"/>
          <w:sz w:val="24"/>
          <w:szCs w:val="24"/>
        </w:rPr>
        <w:t>(</w:t>
      </w:r>
      <w:r w:rsidR="00D403FC">
        <w:rPr>
          <w:rFonts w:ascii="Times New Roman" w:hAnsi="Times New Roman" w:cs="Times New Roman"/>
          <w:color w:val="000000"/>
          <w:sz w:val="24"/>
          <w:szCs w:val="24"/>
        </w:rPr>
        <w:t>Physical distancing on the firing point or in the butts will be maintained.</w:t>
      </w:r>
      <w:r>
        <w:rPr>
          <w:rFonts w:ascii="Times New Roman" w:hAnsi="Times New Roman" w:cs="Times New Roman"/>
          <w:color w:val="000000"/>
          <w:sz w:val="24"/>
          <w:szCs w:val="24"/>
        </w:rPr>
        <w:t>)</w:t>
      </w:r>
      <w:r w:rsidR="00D403FC">
        <w:rPr>
          <w:rFonts w:ascii="Times New Roman" w:hAnsi="Times New Roman" w:cs="Times New Roman"/>
          <w:color w:val="000000"/>
          <w:sz w:val="24"/>
          <w:szCs w:val="24"/>
        </w:rPr>
        <w:t xml:space="preserve"> </w:t>
      </w:r>
      <w:r w:rsidR="0047698A" w:rsidRPr="0047698A">
        <w:rPr>
          <w:rFonts w:ascii="Times New Roman" w:hAnsi="Times New Roman" w:cs="Times New Roman"/>
          <w:color w:val="000000"/>
          <w:sz w:val="24"/>
          <w:szCs w:val="24"/>
        </w:rPr>
        <w:t>Activities that require contact,</w:t>
      </w:r>
      <w:r w:rsidR="008C0625" w:rsidRPr="0047698A">
        <w:rPr>
          <w:rFonts w:ascii="Times New Roman" w:hAnsi="Times New Roman" w:cs="Times New Roman"/>
          <w:color w:val="000000"/>
          <w:sz w:val="24"/>
          <w:szCs w:val="24"/>
        </w:rPr>
        <w:t xml:space="preserve"> including certain sports (football, basketball, hockey, soccer, volley ball, etc.) are not permitted. </w:t>
      </w:r>
    </w:p>
    <w:p w14:paraId="0B07F90D" w14:textId="77777777" w:rsidR="008C0625" w:rsidRPr="008C0625" w:rsidRDefault="008C0625" w:rsidP="0047698A">
      <w:pPr>
        <w:autoSpaceDE w:val="0"/>
        <w:autoSpaceDN w:val="0"/>
        <w:adjustRightInd w:val="0"/>
        <w:spacing w:after="0" w:line="240" w:lineRule="auto"/>
        <w:ind w:left="1080" w:hanging="360"/>
        <w:rPr>
          <w:rFonts w:ascii="Times New Roman" w:hAnsi="Times New Roman" w:cs="Times New Roman"/>
          <w:color w:val="000000"/>
          <w:sz w:val="24"/>
          <w:szCs w:val="24"/>
        </w:rPr>
      </w:pPr>
    </w:p>
    <w:p w14:paraId="4BEA2251" w14:textId="77777777" w:rsidR="008C0625" w:rsidRPr="00731C94" w:rsidRDefault="008C0625" w:rsidP="0047698A">
      <w:pPr>
        <w:numPr>
          <w:ilvl w:val="0"/>
          <w:numId w:val="7"/>
        </w:numPr>
        <w:autoSpaceDE w:val="0"/>
        <w:autoSpaceDN w:val="0"/>
        <w:adjustRightInd w:val="0"/>
        <w:spacing w:after="0" w:line="240" w:lineRule="auto"/>
        <w:ind w:left="1080" w:hanging="360"/>
        <w:rPr>
          <w:rFonts w:ascii="Times New Roman" w:hAnsi="Times New Roman" w:cs="Times New Roman"/>
          <w:color w:val="000000"/>
          <w:sz w:val="24"/>
          <w:szCs w:val="24"/>
        </w:rPr>
      </w:pPr>
      <w:r w:rsidRPr="008C0625">
        <w:rPr>
          <w:rFonts w:ascii="Times New Roman" w:hAnsi="Times New Roman" w:cs="Times New Roman"/>
          <w:color w:val="000000"/>
          <w:sz w:val="24"/>
          <w:szCs w:val="24"/>
        </w:rPr>
        <w:t xml:space="preserve">If public washrooms for outdoor recreation facilities cannot be monitored and cleaned regularly, they will need to remain closed. </w:t>
      </w:r>
    </w:p>
    <w:p w14:paraId="703358E9" w14:textId="77777777" w:rsidR="00FD3702" w:rsidRPr="008C0625" w:rsidRDefault="00FD3702" w:rsidP="0047698A">
      <w:pPr>
        <w:autoSpaceDE w:val="0"/>
        <w:autoSpaceDN w:val="0"/>
        <w:adjustRightInd w:val="0"/>
        <w:spacing w:after="0" w:line="240" w:lineRule="auto"/>
        <w:ind w:left="1080" w:hanging="360"/>
        <w:rPr>
          <w:rFonts w:ascii="Times New Roman" w:hAnsi="Times New Roman" w:cs="Times New Roman"/>
          <w:color w:val="000000"/>
          <w:sz w:val="24"/>
          <w:szCs w:val="24"/>
        </w:rPr>
      </w:pPr>
    </w:p>
    <w:p w14:paraId="7CE6DA87" w14:textId="77777777" w:rsidR="00807424" w:rsidRDefault="00807424">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14:paraId="3F5A5EDC" w14:textId="77777777" w:rsidR="008C0625" w:rsidRDefault="00807424" w:rsidP="00807424">
      <w:pPr>
        <w:pStyle w:val="ListParagraph"/>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 xml:space="preserve">Appendix A: </w:t>
      </w:r>
      <w:r w:rsidR="00FD3702" w:rsidRPr="00DD5FD8">
        <w:rPr>
          <w:rFonts w:ascii="Times New Roman" w:hAnsi="Times New Roman" w:cs="Times New Roman"/>
          <w:b/>
          <w:color w:val="000000"/>
          <w:sz w:val="24"/>
          <w:szCs w:val="24"/>
        </w:rPr>
        <w:t>Pre-Screening Checklist for Businesses</w:t>
      </w:r>
    </w:p>
    <w:p w14:paraId="08F5F478" w14:textId="77777777" w:rsidR="00807424" w:rsidRPr="00731C94" w:rsidRDefault="00807424" w:rsidP="00807424">
      <w:pPr>
        <w:pStyle w:val="ListParagraph"/>
        <w:autoSpaceDE w:val="0"/>
        <w:autoSpaceDN w:val="0"/>
        <w:adjustRightInd w:val="0"/>
        <w:spacing w:after="0" w:line="240" w:lineRule="auto"/>
        <w:rPr>
          <w:rFonts w:ascii="Times New Roman" w:hAnsi="Times New Roman" w:cs="Times New Roman"/>
          <w:sz w:val="24"/>
          <w:szCs w:val="24"/>
        </w:rPr>
      </w:pPr>
    </w:p>
    <w:tbl>
      <w:tblPr>
        <w:tblStyle w:val="TableGrid"/>
        <w:tblW w:w="0" w:type="auto"/>
        <w:tblInd w:w="720" w:type="dxa"/>
        <w:tblLayout w:type="fixed"/>
        <w:tblLook w:val="04A0" w:firstRow="1" w:lastRow="0" w:firstColumn="1" w:lastColumn="0" w:noHBand="0" w:noVBand="1"/>
      </w:tblPr>
      <w:tblGrid>
        <w:gridCol w:w="5598"/>
        <w:gridCol w:w="720"/>
        <w:gridCol w:w="720"/>
        <w:gridCol w:w="1818"/>
      </w:tblGrid>
      <w:tr w:rsidR="00215AC2" w:rsidRPr="00731C94" w14:paraId="42FC08B9" w14:textId="77777777" w:rsidTr="00807424">
        <w:tc>
          <w:tcPr>
            <w:tcW w:w="5598" w:type="dxa"/>
          </w:tcPr>
          <w:p w14:paraId="5EB04B33" w14:textId="77777777" w:rsidR="00324E7F" w:rsidRPr="00731C94" w:rsidRDefault="00324E7F" w:rsidP="00FD3702">
            <w:pPr>
              <w:pStyle w:val="ListParagraph"/>
              <w:ind w:left="0"/>
              <w:rPr>
                <w:rFonts w:ascii="Times New Roman" w:hAnsi="Times New Roman" w:cs="Times New Roman"/>
                <w:sz w:val="24"/>
                <w:szCs w:val="24"/>
              </w:rPr>
            </w:pPr>
          </w:p>
        </w:tc>
        <w:tc>
          <w:tcPr>
            <w:tcW w:w="720" w:type="dxa"/>
          </w:tcPr>
          <w:p w14:paraId="2C41D8CB" w14:textId="77777777" w:rsidR="00324E7F" w:rsidRPr="00807424" w:rsidRDefault="00741617" w:rsidP="00FD3702">
            <w:pPr>
              <w:pStyle w:val="ListParagraph"/>
              <w:ind w:left="0"/>
              <w:rPr>
                <w:rFonts w:ascii="Times New Roman" w:hAnsi="Times New Roman" w:cs="Times New Roman"/>
                <w:b/>
                <w:sz w:val="24"/>
                <w:szCs w:val="24"/>
              </w:rPr>
            </w:pPr>
            <w:r w:rsidRPr="00807424">
              <w:rPr>
                <w:rFonts w:ascii="Times New Roman" w:hAnsi="Times New Roman" w:cs="Times New Roman"/>
                <w:b/>
                <w:sz w:val="24"/>
                <w:szCs w:val="24"/>
              </w:rPr>
              <w:t>Yes</w:t>
            </w:r>
          </w:p>
        </w:tc>
        <w:tc>
          <w:tcPr>
            <w:tcW w:w="720" w:type="dxa"/>
          </w:tcPr>
          <w:p w14:paraId="7526A17C" w14:textId="77777777" w:rsidR="00324E7F" w:rsidRPr="00807424" w:rsidRDefault="00741617" w:rsidP="00FD3702">
            <w:pPr>
              <w:pStyle w:val="ListParagraph"/>
              <w:ind w:left="0"/>
              <w:rPr>
                <w:rFonts w:ascii="Times New Roman" w:hAnsi="Times New Roman" w:cs="Times New Roman"/>
                <w:b/>
                <w:sz w:val="24"/>
                <w:szCs w:val="24"/>
              </w:rPr>
            </w:pPr>
            <w:r w:rsidRPr="00807424">
              <w:rPr>
                <w:rFonts w:ascii="Times New Roman" w:hAnsi="Times New Roman" w:cs="Times New Roman"/>
                <w:b/>
                <w:sz w:val="24"/>
                <w:szCs w:val="24"/>
              </w:rPr>
              <w:t>No</w:t>
            </w:r>
          </w:p>
        </w:tc>
        <w:tc>
          <w:tcPr>
            <w:tcW w:w="1818" w:type="dxa"/>
          </w:tcPr>
          <w:p w14:paraId="660E05A9" w14:textId="77777777" w:rsidR="00324E7F" w:rsidRPr="00807424" w:rsidRDefault="00741617" w:rsidP="00FD3702">
            <w:pPr>
              <w:pStyle w:val="ListParagraph"/>
              <w:ind w:left="0"/>
              <w:rPr>
                <w:rFonts w:ascii="Times New Roman" w:hAnsi="Times New Roman" w:cs="Times New Roman"/>
                <w:b/>
                <w:sz w:val="24"/>
                <w:szCs w:val="24"/>
              </w:rPr>
            </w:pPr>
            <w:r w:rsidRPr="00807424">
              <w:rPr>
                <w:rFonts w:ascii="Times New Roman" w:hAnsi="Times New Roman" w:cs="Times New Roman"/>
                <w:b/>
                <w:sz w:val="24"/>
                <w:szCs w:val="24"/>
              </w:rPr>
              <w:t>Comment</w:t>
            </w:r>
          </w:p>
        </w:tc>
      </w:tr>
      <w:tr w:rsidR="00215AC2" w:rsidRPr="00731C94" w14:paraId="100EF975" w14:textId="77777777" w:rsidTr="00807424">
        <w:trPr>
          <w:trHeight w:val="323"/>
        </w:trPr>
        <w:tc>
          <w:tcPr>
            <w:tcW w:w="5598" w:type="dxa"/>
          </w:tcPr>
          <w:p w14:paraId="59E7835D" w14:textId="77777777" w:rsidR="00324E7F" w:rsidRPr="00335F9D" w:rsidRDefault="00741617" w:rsidP="00FD3702">
            <w:pPr>
              <w:pStyle w:val="ListParagraph"/>
              <w:ind w:left="0"/>
              <w:rPr>
                <w:rFonts w:ascii="Times New Roman" w:hAnsi="Times New Roman" w:cs="Times New Roman"/>
                <w:b/>
                <w:sz w:val="24"/>
                <w:szCs w:val="24"/>
              </w:rPr>
            </w:pPr>
            <w:r w:rsidRPr="00324E7F">
              <w:rPr>
                <w:rFonts w:ascii="Times New Roman" w:hAnsi="Times New Roman" w:cs="Times New Roman"/>
                <w:b/>
                <w:color w:val="000000"/>
                <w:sz w:val="24"/>
                <w:szCs w:val="24"/>
              </w:rPr>
              <w:t>Operators should review the following documents:</w:t>
            </w:r>
          </w:p>
        </w:tc>
        <w:tc>
          <w:tcPr>
            <w:tcW w:w="720" w:type="dxa"/>
          </w:tcPr>
          <w:p w14:paraId="21A75EAE" w14:textId="77777777" w:rsidR="00324E7F" w:rsidRPr="00731C94" w:rsidRDefault="00324E7F" w:rsidP="00FD3702">
            <w:pPr>
              <w:pStyle w:val="ListParagraph"/>
              <w:ind w:left="0"/>
              <w:rPr>
                <w:rFonts w:ascii="Times New Roman" w:hAnsi="Times New Roman" w:cs="Times New Roman"/>
                <w:sz w:val="24"/>
                <w:szCs w:val="24"/>
              </w:rPr>
            </w:pPr>
          </w:p>
        </w:tc>
        <w:tc>
          <w:tcPr>
            <w:tcW w:w="720" w:type="dxa"/>
          </w:tcPr>
          <w:p w14:paraId="2CE7EF29" w14:textId="77777777" w:rsidR="00324E7F" w:rsidRPr="00731C94" w:rsidRDefault="00324E7F" w:rsidP="00FD3702">
            <w:pPr>
              <w:pStyle w:val="ListParagraph"/>
              <w:ind w:left="0"/>
              <w:rPr>
                <w:rFonts w:ascii="Times New Roman" w:hAnsi="Times New Roman" w:cs="Times New Roman"/>
                <w:sz w:val="24"/>
                <w:szCs w:val="24"/>
              </w:rPr>
            </w:pPr>
          </w:p>
        </w:tc>
        <w:tc>
          <w:tcPr>
            <w:tcW w:w="1818" w:type="dxa"/>
          </w:tcPr>
          <w:p w14:paraId="58CEC957" w14:textId="77777777" w:rsidR="00324E7F" w:rsidRPr="00731C94" w:rsidRDefault="00324E7F" w:rsidP="00FD3702">
            <w:pPr>
              <w:pStyle w:val="ListParagraph"/>
              <w:ind w:left="0"/>
              <w:rPr>
                <w:rFonts w:ascii="Times New Roman" w:hAnsi="Times New Roman" w:cs="Times New Roman"/>
                <w:sz w:val="24"/>
                <w:szCs w:val="24"/>
              </w:rPr>
            </w:pPr>
          </w:p>
        </w:tc>
      </w:tr>
      <w:tr w:rsidR="00215AC2" w:rsidRPr="00731C94" w14:paraId="5006324E" w14:textId="77777777" w:rsidTr="00807424">
        <w:trPr>
          <w:trHeight w:val="620"/>
        </w:trPr>
        <w:tc>
          <w:tcPr>
            <w:tcW w:w="5598" w:type="dxa"/>
          </w:tcPr>
          <w:p w14:paraId="2984B1BB" w14:textId="77777777" w:rsidR="00324E7F" w:rsidRPr="00731C94" w:rsidRDefault="00741617" w:rsidP="002F1E8F">
            <w:pPr>
              <w:autoSpaceDE w:val="0"/>
              <w:autoSpaceDN w:val="0"/>
              <w:adjustRightInd w:val="0"/>
              <w:rPr>
                <w:rFonts w:ascii="Times New Roman" w:hAnsi="Times New Roman" w:cs="Times New Roman"/>
                <w:sz w:val="24"/>
                <w:szCs w:val="24"/>
              </w:rPr>
            </w:pPr>
            <w:r w:rsidRPr="00324E7F">
              <w:rPr>
                <w:rFonts w:ascii="Times New Roman" w:hAnsi="Times New Roman" w:cs="Times New Roman"/>
                <w:color w:val="000000"/>
                <w:sz w:val="24"/>
                <w:szCs w:val="24"/>
              </w:rPr>
              <w:t xml:space="preserve">1. COVID-19 Daily Self-Assessment Questionnaire (See Appendix </w:t>
            </w:r>
            <w:r w:rsidR="002F1E8F" w:rsidRPr="00731C94">
              <w:rPr>
                <w:rFonts w:ascii="Times New Roman" w:hAnsi="Times New Roman" w:cs="Times New Roman"/>
                <w:color w:val="000000"/>
                <w:sz w:val="24"/>
                <w:szCs w:val="24"/>
              </w:rPr>
              <w:t>B</w:t>
            </w:r>
            <w:r w:rsidRPr="00324E7F">
              <w:rPr>
                <w:rFonts w:ascii="Times New Roman" w:hAnsi="Times New Roman" w:cs="Times New Roman"/>
                <w:color w:val="000000"/>
                <w:sz w:val="24"/>
                <w:szCs w:val="24"/>
              </w:rPr>
              <w:t xml:space="preserve">) </w:t>
            </w:r>
          </w:p>
        </w:tc>
        <w:tc>
          <w:tcPr>
            <w:tcW w:w="720" w:type="dxa"/>
          </w:tcPr>
          <w:p w14:paraId="62A31D8F" w14:textId="77777777" w:rsidR="00324E7F" w:rsidRPr="00731C94" w:rsidRDefault="00324E7F" w:rsidP="00FD3702">
            <w:pPr>
              <w:pStyle w:val="ListParagraph"/>
              <w:ind w:left="0"/>
              <w:rPr>
                <w:rFonts w:ascii="Times New Roman" w:hAnsi="Times New Roman" w:cs="Times New Roman"/>
                <w:sz w:val="24"/>
                <w:szCs w:val="24"/>
              </w:rPr>
            </w:pPr>
          </w:p>
        </w:tc>
        <w:tc>
          <w:tcPr>
            <w:tcW w:w="720" w:type="dxa"/>
          </w:tcPr>
          <w:p w14:paraId="26B1F3DB" w14:textId="77777777" w:rsidR="00324E7F" w:rsidRPr="00731C94" w:rsidRDefault="00324E7F" w:rsidP="00FD3702">
            <w:pPr>
              <w:pStyle w:val="ListParagraph"/>
              <w:ind w:left="0"/>
              <w:rPr>
                <w:rFonts w:ascii="Times New Roman" w:hAnsi="Times New Roman" w:cs="Times New Roman"/>
                <w:sz w:val="24"/>
                <w:szCs w:val="24"/>
              </w:rPr>
            </w:pPr>
          </w:p>
        </w:tc>
        <w:tc>
          <w:tcPr>
            <w:tcW w:w="1818" w:type="dxa"/>
          </w:tcPr>
          <w:p w14:paraId="13E4EA88" w14:textId="77777777" w:rsidR="00324E7F" w:rsidRPr="00731C94" w:rsidRDefault="00324E7F" w:rsidP="00FD3702">
            <w:pPr>
              <w:pStyle w:val="ListParagraph"/>
              <w:ind w:left="0"/>
              <w:rPr>
                <w:rFonts w:ascii="Times New Roman" w:hAnsi="Times New Roman" w:cs="Times New Roman"/>
                <w:sz w:val="24"/>
                <w:szCs w:val="24"/>
              </w:rPr>
            </w:pPr>
          </w:p>
        </w:tc>
      </w:tr>
      <w:tr w:rsidR="00215AC2" w:rsidRPr="00731C94" w14:paraId="5D9CC3FD" w14:textId="77777777" w:rsidTr="00807424">
        <w:trPr>
          <w:trHeight w:val="350"/>
        </w:trPr>
        <w:tc>
          <w:tcPr>
            <w:tcW w:w="5598" w:type="dxa"/>
          </w:tcPr>
          <w:p w14:paraId="18C4BE71" w14:textId="77777777" w:rsidR="00324E7F" w:rsidRPr="00731C94" w:rsidRDefault="00741617" w:rsidP="00741617">
            <w:pPr>
              <w:autoSpaceDE w:val="0"/>
              <w:autoSpaceDN w:val="0"/>
              <w:adjustRightInd w:val="0"/>
              <w:rPr>
                <w:rFonts w:ascii="Times New Roman" w:hAnsi="Times New Roman" w:cs="Times New Roman"/>
                <w:color w:val="000000"/>
                <w:sz w:val="24"/>
                <w:szCs w:val="24"/>
              </w:rPr>
            </w:pPr>
            <w:r w:rsidRPr="00324E7F">
              <w:rPr>
                <w:rFonts w:ascii="Times New Roman" w:hAnsi="Times New Roman" w:cs="Times New Roman"/>
                <w:color w:val="000000"/>
                <w:sz w:val="24"/>
                <w:szCs w:val="24"/>
              </w:rPr>
              <w:t xml:space="preserve">2. Self-Monitor Poster </w:t>
            </w:r>
          </w:p>
        </w:tc>
        <w:tc>
          <w:tcPr>
            <w:tcW w:w="720" w:type="dxa"/>
          </w:tcPr>
          <w:p w14:paraId="4ECAC24D" w14:textId="77777777" w:rsidR="00324E7F" w:rsidRPr="00731C94" w:rsidRDefault="00324E7F" w:rsidP="00FD3702">
            <w:pPr>
              <w:pStyle w:val="ListParagraph"/>
              <w:ind w:left="0"/>
              <w:rPr>
                <w:rFonts w:ascii="Times New Roman" w:hAnsi="Times New Roman" w:cs="Times New Roman"/>
                <w:sz w:val="24"/>
                <w:szCs w:val="24"/>
              </w:rPr>
            </w:pPr>
          </w:p>
        </w:tc>
        <w:tc>
          <w:tcPr>
            <w:tcW w:w="720" w:type="dxa"/>
          </w:tcPr>
          <w:p w14:paraId="538CE83A" w14:textId="77777777" w:rsidR="00324E7F" w:rsidRPr="00731C94" w:rsidRDefault="00324E7F" w:rsidP="00FD3702">
            <w:pPr>
              <w:pStyle w:val="ListParagraph"/>
              <w:ind w:left="0"/>
              <w:rPr>
                <w:rFonts w:ascii="Times New Roman" w:hAnsi="Times New Roman" w:cs="Times New Roman"/>
                <w:sz w:val="24"/>
                <w:szCs w:val="24"/>
              </w:rPr>
            </w:pPr>
          </w:p>
        </w:tc>
        <w:tc>
          <w:tcPr>
            <w:tcW w:w="1818" w:type="dxa"/>
          </w:tcPr>
          <w:p w14:paraId="5FB5D442" w14:textId="77777777" w:rsidR="00324E7F" w:rsidRPr="00731C94" w:rsidRDefault="00324E7F" w:rsidP="00FD3702">
            <w:pPr>
              <w:pStyle w:val="ListParagraph"/>
              <w:ind w:left="0"/>
              <w:rPr>
                <w:rFonts w:ascii="Times New Roman" w:hAnsi="Times New Roman" w:cs="Times New Roman"/>
                <w:sz w:val="24"/>
                <w:szCs w:val="24"/>
              </w:rPr>
            </w:pPr>
          </w:p>
        </w:tc>
      </w:tr>
      <w:tr w:rsidR="00215AC2" w:rsidRPr="00731C94" w14:paraId="267473C8" w14:textId="77777777" w:rsidTr="00807424">
        <w:trPr>
          <w:trHeight w:val="620"/>
        </w:trPr>
        <w:tc>
          <w:tcPr>
            <w:tcW w:w="5598" w:type="dxa"/>
          </w:tcPr>
          <w:p w14:paraId="62179CD8" w14:textId="77777777" w:rsidR="00324E7F" w:rsidRPr="00335F9D" w:rsidRDefault="00741617" w:rsidP="00FD3702">
            <w:pPr>
              <w:pStyle w:val="ListParagraph"/>
              <w:ind w:left="0"/>
              <w:rPr>
                <w:rFonts w:ascii="Times New Roman" w:hAnsi="Times New Roman" w:cs="Times New Roman"/>
                <w:b/>
                <w:sz w:val="24"/>
                <w:szCs w:val="24"/>
              </w:rPr>
            </w:pPr>
            <w:r w:rsidRPr="00324E7F">
              <w:rPr>
                <w:rFonts w:ascii="Times New Roman" w:hAnsi="Times New Roman" w:cs="Times New Roman"/>
                <w:b/>
                <w:color w:val="000000"/>
                <w:sz w:val="24"/>
                <w:szCs w:val="24"/>
              </w:rPr>
              <w:t>The following communication materials, supplies, and recommendations are available:</w:t>
            </w:r>
          </w:p>
        </w:tc>
        <w:tc>
          <w:tcPr>
            <w:tcW w:w="720" w:type="dxa"/>
          </w:tcPr>
          <w:p w14:paraId="3EE905CD" w14:textId="77777777" w:rsidR="00324E7F" w:rsidRPr="00731C94" w:rsidRDefault="00324E7F" w:rsidP="00FD3702">
            <w:pPr>
              <w:pStyle w:val="ListParagraph"/>
              <w:ind w:left="0"/>
              <w:rPr>
                <w:rFonts w:ascii="Times New Roman" w:hAnsi="Times New Roman" w:cs="Times New Roman"/>
                <w:sz w:val="24"/>
                <w:szCs w:val="24"/>
              </w:rPr>
            </w:pPr>
          </w:p>
        </w:tc>
        <w:tc>
          <w:tcPr>
            <w:tcW w:w="720" w:type="dxa"/>
          </w:tcPr>
          <w:p w14:paraId="0C906291" w14:textId="77777777" w:rsidR="00324E7F" w:rsidRPr="00731C94" w:rsidRDefault="00324E7F" w:rsidP="00FD3702">
            <w:pPr>
              <w:pStyle w:val="ListParagraph"/>
              <w:ind w:left="0"/>
              <w:rPr>
                <w:rFonts w:ascii="Times New Roman" w:hAnsi="Times New Roman" w:cs="Times New Roman"/>
                <w:sz w:val="24"/>
                <w:szCs w:val="24"/>
              </w:rPr>
            </w:pPr>
          </w:p>
        </w:tc>
        <w:tc>
          <w:tcPr>
            <w:tcW w:w="1818" w:type="dxa"/>
          </w:tcPr>
          <w:p w14:paraId="1A220708" w14:textId="77777777" w:rsidR="00324E7F" w:rsidRPr="00731C94" w:rsidRDefault="00324E7F" w:rsidP="00FD3702">
            <w:pPr>
              <w:pStyle w:val="ListParagraph"/>
              <w:ind w:left="0"/>
              <w:rPr>
                <w:rFonts w:ascii="Times New Roman" w:hAnsi="Times New Roman" w:cs="Times New Roman"/>
                <w:sz w:val="24"/>
                <w:szCs w:val="24"/>
              </w:rPr>
            </w:pPr>
          </w:p>
        </w:tc>
      </w:tr>
      <w:tr w:rsidR="00215AC2" w:rsidRPr="00731C94" w14:paraId="79D141BC" w14:textId="77777777" w:rsidTr="00807424">
        <w:trPr>
          <w:trHeight w:val="350"/>
        </w:trPr>
        <w:tc>
          <w:tcPr>
            <w:tcW w:w="5598" w:type="dxa"/>
          </w:tcPr>
          <w:p w14:paraId="5C8A8A22" w14:textId="77777777" w:rsidR="00324E7F" w:rsidRPr="00731C94" w:rsidRDefault="00741617" w:rsidP="00215AC2">
            <w:pPr>
              <w:autoSpaceDE w:val="0"/>
              <w:autoSpaceDN w:val="0"/>
              <w:adjustRightInd w:val="0"/>
              <w:rPr>
                <w:rFonts w:ascii="Times New Roman" w:hAnsi="Times New Roman" w:cs="Times New Roman"/>
                <w:sz w:val="24"/>
                <w:szCs w:val="24"/>
              </w:rPr>
            </w:pPr>
            <w:r w:rsidRPr="00324E7F">
              <w:rPr>
                <w:rFonts w:ascii="Times New Roman" w:hAnsi="Times New Roman" w:cs="Times New Roman"/>
                <w:color w:val="000000"/>
                <w:sz w:val="24"/>
                <w:szCs w:val="24"/>
              </w:rPr>
              <w:t xml:space="preserve">• Hand Washing Poster </w:t>
            </w:r>
          </w:p>
        </w:tc>
        <w:tc>
          <w:tcPr>
            <w:tcW w:w="720" w:type="dxa"/>
          </w:tcPr>
          <w:p w14:paraId="49E22952" w14:textId="77777777" w:rsidR="00324E7F" w:rsidRPr="00731C94" w:rsidRDefault="00324E7F" w:rsidP="00FD3702">
            <w:pPr>
              <w:pStyle w:val="ListParagraph"/>
              <w:ind w:left="0"/>
              <w:rPr>
                <w:rFonts w:ascii="Times New Roman" w:hAnsi="Times New Roman" w:cs="Times New Roman"/>
                <w:sz w:val="24"/>
                <w:szCs w:val="24"/>
              </w:rPr>
            </w:pPr>
          </w:p>
        </w:tc>
        <w:tc>
          <w:tcPr>
            <w:tcW w:w="720" w:type="dxa"/>
          </w:tcPr>
          <w:p w14:paraId="04580902" w14:textId="77777777" w:rsidR="00324E7F" w:rsidRPr="00731C94" w:rsidRDefault="00324E7F" w:rsidP="00FD3702">
            <w:pPr>
              <w:pStyle w:val="ListParagraph"/>
              <w:ind w:left="0"/>
              <w:rPr>
                <w:rFonts w:ascii="Times New Roman" w:hAnsi="Times New Roman" w:cs="Times New Roman"/>
                <w:sz w:val="24"/>
                <w:szCs w:val="24"/>
              </w:rPr>
            </w:pPr>
          </w:p>
        </w:tc>
        <w:tc>
          <w:tcPr>
            <w:tcW w:w="1818" w:type="dxa"/>
          </w:tcPr>
          <w:p w14:paraId="405E3984" w14:textId="77777777" w:rsidR="00324E7F" w:rsidRPr="00731C94" w:rsidRDefault="00324E7F" w:rsidP="00FD3702">
            <w:pPr>
              <w:pStyle w:val="ListParagraph"/>
              <w:ind w:left="0"/>
              <w:rPr>
                <w:rFonts w:ascii="Times New Roman" w:hAnsi="Times New Roman" w:cs="Times New Roman"/>
                <w:sz w:val="24"/>
                <w:szCs w:val="24"/>
              </w:rPr>
            </w:pPr>
          </w:p>
        </w:tc>
      </w:tr>
      <w:tr w:rsidR="00215AC2" w:rsidRPr="00731C94" w14:paraId="6233AC52" w14:textId="77777777" w:rsidTr="00807424">
        <w:trPr>
          <w:trHeight w:val="350"/>
        </w:trPr>
        <w:tc>
          <w:tcPr>
            <w:tcW w:w="5598" w:type="dxa"/>
          </w:tcPr>
          <w:p w14:paraId="6BD3BFC2" w14:textId="77777777" w:rsidR="00324E7F" w:rsidRPr="00731C94" w:rsidRDefault="00215AC2" w:rsidP="00215AC2">
            <w:pPr>
              <w:autoSpaceDE w:val="0"/>
              <w:autoSpaceDN w:val="0"/>
              <w:adjustRightInd w:val="0"/>
              <w:rPr>
                <w:rFonts w:ascii="Times New Roman" w:hAnsi="Times New Roman" w:cs="Times New Roman"/>
                <w:sz w:val="24"/>
                <w:szCs w:val="24"/>
              </w:rPr>
            </w:pPr>
            <w:r w:rsidRPr="00324E7F">
              <w:rPr>
                <w:rFonts w:ascii="Times New Roman" w:hAnsi="Times New Roman" w:cs="Times New Roman"/>
                <w:color w:val="000000"/>
                <w:sz w:val="24"/>
                <w:szCs w:val="24"/>
              </w:rPr>
              <w:t xml:space="preserve">• Hand Sanitizer Poster </w:t>
            </w:r>
          </w:p>
        </w:tc>
        <w:tc>
          <w:tcPr>
            <w:tcW w:w="720" w:type="dxa"/>
          </w:tcPr>
          <w:p w14:paraId="3570560F" w14:textId="77777777" w:rsidR="00324E7F" w:rsidRPr="00731C94" w:rsidRDefault="00324E7F" w:rsidP="00FD3702">
            <w:pPr>
              <w:pStyle w:val="ListParagraph"/>
              <w:ind w:left="0"/>
              <w:rPr>
                <w:rFonts w:ascii="Times New Roman" w:hAnsi="Times New Roman" w:cs="Times New Roman"/>
                <w:sz w:val="24"/>
                <w:szCs w:val="24"/>
              </w:rPr>
            </w:pPr>
          </w:p>
        </w:tc>
        <w:tc>
          <w:tcPr>
            <w:tcW w:w="720" w:type="dxa"/>
          </w:tcPr>
          <w:p w14:paraId="31A25C89" w14:textId="77777777" w:rsidR="00324E7F" w:rsidRPr="00731C94" w:rsidRDefault="00324E7F" w:rsidP="00FD3702">
            <w:pPr>
              <w:pStyle w:val="ListParagraph"/>
              <w:ind w:left="0"/>
              <w:rPr>
                <w:rFonts w:ascii="Times New Roman" w:hAnsi="Times New Roman" w:cs="Times New Roman"/>
                <w:sz w:val="24"/>
                <w:szCs w:val="24"/>
              </w:rPr>
            </w:pPr>
          </w:p>
        </w:tc>
        <w:tc>
          <w:tcPr>
            <w:tcW w:w="1818" w:type="dxa"/>
          </w:tcPr>
          <w:p w14:paraId="3CC4BA81" w14:textId="77777777" w:rsidR="00324E7F" w:rsidRPr="00731C94" w:rsidRDefault="00324E7F" w:rsidP="00FD3702">
            <w:pPr>
              <w:pStyle w:val="ListParagraph"/>
              <w:ind w:left="0"/>
              <w:rPr>
                <w:rFonts w:ascii="Times New Roman" w:hAnsi="Times New Roman" w:cs="Times New Roman"/>
                <w:sz w:val="24"/>
                <w:szCs w:val="24"/>
              </w:rPr>
            </w:pPr>
          </w:p>
        </w:tc>
      </w:tr>
      <w:tr w:rsidR="00215AC2" w:rsidRPr="00731C94" w14:paraId="78C0DEFB" w14:textId="77777777" w:rsidTr="00807424">
        <w:trPr>
          <w:trHeight w:val="350"/>
        </w:trPr>
        <w:tc>
          <w:tcPr>
            <w:tcW w:w="5598" w:type="dxa"/>
          </w:tcPr>
          <w:p w14:paraId="7366AE3C" w14:textId="77777777" w:rsidR="00324E7F" w:rsidRPr="00731C94" w:rsidRDefault="00215AC2" w:rsidP="00215AC2">
            <w:pPr>
              <w:autoSpaceDE w:val="0"/>
              <w:autoSpaceDN w:val="0"/>
              <w:adjustRightInd w:val="0"/>
              <w:rPr>
                <w:rFonts w:ascii="Times New Roman" w:hAnsi="Times New Roman" w:cs="Times New Roman"/>
                <w:sz w:val="24"/>
                <w:szCs w:val="24"/>
              </w:rPr>
            </w:pPr>
            <w:r w:rsidRPr="00324E7F">
              <w:rPr>
                <w:rFonts w:ascii="Times New Roman" w:hAnsi="Times New Roman" w:cs="Times New Roman"/>
                <w:color w:val="000000"/>
                <w:sz w:val="24"/>
                <w:szCs w:val="24"/>
              </w:rPr>
              <w:t xml:space="preserve">• Protect Yourself and Others from Getting Sick Poster </w:t>
            </w:r>
          </w:p>
        </w:tc>
        <w:tc>
          <w:tcPr>
            <w:tcW w:w="720" w:type="dxa"/>
          </w:tcPr>
          <w:p w14:paraId="45373BF1" w14:textId="77777777" w:rsidR="00324E7F" w:rsidRPr="00731C94" w:rsidRDefault="00324E7F" w:rsidP="00FD3702">
            <w:pPr>
              <w:pStyle w:val="ListParagraph"/>
              <w:ind w:left="0"/>
              <w:rPr>
                <w:rFonts w:ascii="Times New Roman" w:hAnsi="Times New Roman" w:cs="Times New Roman"/>
                <w:sz w:val="24"/>
                <w:szCs w:val="24"/>
              </w:rPr>
            </w:pPr>
          </w:p>
        </w:tc>
        <w:tc>
          <w:tcPr>
            <w:tcW w:w="720" w:type="dxa"/>
          </w:tcPr>
          <w:p w14:paraId="73036809" w14:textId="77777777" w:rsidR="00324E7F" w:rsidRPr="00731C94" w:rsidRDefault="00324E7F" w:rsidP="00FD3702">
            <w:pPr>
              <w:pStyle w:val="ListParagraph"/>
              <w:ind w:left="0"/>
              <w:rPr>
                <w:rFonts w:ascii="Times New Roman" w:hAnsi="Times New Roman" w:cs="Times New Roman"/>
                <w:sz w:val="24"/>
                <w:szCs w:val="24"/>
              </w:rPr>
            </w:pPr>
          </w:p>
        </w:tc>
        <w:tc>
          <w:tcPr>
            <w:tcW w:w="1818" w:type="dxa"/>
          </w:tcPr>
          <w:p w14:paraId="64BB1927" w14:textId="77777777" w:rsidR="00324E7F" w:rsidRPr="00731C94" w:rsidRDefault="00324E7F" w:rsidP="00FD3702">
            <w:pPr>
              <w:pStyle w:val="ListParagraph"/>
              <w:ind w:left="0"/>
              <w:rPr>
                <w:rFonts w:ascii="Times New Roman" w:hAnsi="Times New Roman" w:cs="Times New Roman"/>
                <w:sz w:val="24"/>
                <w:szCs w:val="24"/>
              </w:rPr>
            </w:pPr>
          </w:p>
        </w:tc>
      </w:tr>
      <w:tr w:rsidR="00215AC2" w:rsidRPr="00731C94" w14:paraId="05C1EC54" w14:textId="77777777" w:rsidTr="00807424">
        <w:trPr>
          <w:trHeight w:val="350"/>
        </w:trPr>
        <w:tc>
          <w:tcPr>
            <w:tcW w:w="5598" w:type="dxa"/>
          </w:tcPr>
          <w:p w14:paraId="1A374004" w14:textId="77777777" w:rsidR="00324E7F" w:rsidRPr="00731C94" w:rsidRDefault="00215AC2" w:rsidP="00215AC2">
            <w:pPr>
              <w:autoSpaceDE w:val="0"/>
              <w:autoSpaceDN w:val="0"/>
              <w:adjustRightInd w:val="0"/>
              <w:rPr>
                <w:rFonts w:ascii="Times New Roman" w:hAnsi="Times New Roman" w:cs="Times New Roman"/>
                <w:sz w:val="24"/>
                <w:szCs w:val="24"/>
              </w:rPr>
            </w:pPr>
            <w:r w:rsidRPr="00324E7F">
              <w:rPr>
                <w:rFonts w:ascii="Times New Roman" w:hAnsi="Times New Roman" w:cs="Times New Roman"/>
                <w:color w:val="000000"/>
                <w:sz w:val="24"/>
                <w:szCs w:val="24"/>
              </w:rPr>
              <w:t xml:space="preserve">• Non-Medical Masks or Face Coverings </w:t>
            </w:r>
          </w:p>
        </w:tc>
        <w:tc>
          <w:tcPr>
            <w:tcW w:w="720" w:type="dxa"/>
          </w:tcPr>
          <w:p w14:paraId="549FA49B" w14:textId="77777777" w:rsidR="00324E7F" w:rsidRPr="00731C94" w:rsidRDefault="00324E7F" w:rsidP="00FD3702">
            <w:pPr>
              <w:pStyle w:val="ListParagraph"/>
              <w:ind w:left="0"/>
              <w:rPr>
                <w:rFonts w:ascii="Times New Roman" w:hAnsi="Times New Roman" w:cs="Times New Roman"/>
                <w:sz w:val="24"/>
                <w:szCs w:val="24"/>
              </w:rPr>
            </w:pPr>
          </w:p>
        </w:tc>
        <w:tc>
          <w:tcPr>
            <w:tcW w:w="720" w:type="dxa"/>
          </w:tcPr>
          <w:p w14:paraId="0B7AAF45" w14:textId="77777777" w:rsidR="00324E7F" w:rsidRPr="00731C94" w:rsidRDefault="00324E7F" w:rsidP="00FD3702">
            <w:pPr>
              <w:pStyle w:val="ListParagraph"/>
              <w:ind w:left="0"/>
              <w:rPr>
                <w:rFonts w:ascii="Times New Roman" w:hAnsi="Times New Roman" w:cs="Times New Roman"/>
                <w:sz w:val="24"/>
                <w:szCs w:val="24"/>
              </w:rPr>
            </w:pPr>
          </w:p>
        </w:tc>
        <w:tc>
          <w:tcPr>
            <w:tcW w:w="1818" w:type="dxa"/>
          </w:tcPr>
          <w:p w14:paraId="7CA29F30" w14:textId="77777777" w:rsidR="00324E7F" w:rsidRPr="00731C94" w:rsidRDefault="00324E7F" w:rsidP="00FD3702">
            <w:pPr>
              <w:pStyle w:val="ListParagraph"/>
              <w:ind w:left="0"/>
              <w:rPr>
                <w:rFonts w:ascii="Times New Roman" w:hAnsi="Times New Roman" w:cs="Times New Roman"/>
                <w:sz w:val="24"/>
                <w:szCs w:val="24"/>
              </w:rPr>
            </w:pPr>
          </w:p>
        </w:tc>
      </w:tr>
      <w:tr w:rsidR="00215AC2" w:rsidRPr="00731C94" w14:paraId="054491E0" w14:textId="77777777" w:rsidTr="00807424">
        <w:trPr>
          <w:trHeight w:val="350"/>
        </w:trPr>
        <w:tc>
          <w:tcPr>
            <w:tcW w:w="5598" w:type="dxa"/>
          </w:tcPr>
          <w:p w14:paraId="7B93F79A" w14:textId="77777777" w:rsidR="00324E7F" w:rsidRPr="00731C94" w:rsidRDefault="00215AC2" w:rsidP="00215AC2">
            <w:pPr>
              <w:autoSpaceDE w:val="0"/>
              <w:autoSpaceDN w:val="0"/>
              <w:adjustRightInd w:val="0"/>
              <w:rPr>
                <w:rFonts w:ascii="Times New Roman" w:hAnsi="Times New Roman" w:cs="Times New Roman"/>
                <w:sz w:val="24"/>
                <w:szCs w:val="24"/>
              </w:rPr>
            </w:pPr>
            <w:r w:rsidRPr="00324E7F">
              <w:rPr>
                <w:rFonts w:ascii="Times New Roman" w:hAnsi="Times New Roman" w:cs="Times New Roman"/>
                <w:color w:val="000000"/>
                <w:sz w:val="24"/>
                <w:szCs w:val="24"/>
              </w:rPr>
              <w:t xml:space="preserve">• Disposable Gloves </w:t>
            </w:r>
          </w:p>
        </w:tc>
        <w:tc>
          <w:tcPr>
            <w:tcW w:w="720" w:type="dxa"/>
          </w:tcPr>
          <w:p w14:paraId="768ECBC6" w14:textId="77777777" w:rsidR="00324E7F" w:rsidRPr="00731C94" w:rsidRDefault="00324E7F" w:rsidP="00FD3702">
            <w:pPr>
              <w:pStyle w:val="ListParagraph"/>
              <w:ind w:left="0"/>
              <w:rPr>
                <w:rFonts w:ascii="Times New Roman" w:hAnsi="Times New Roman" w:cs="Times New Roman"/>
                <w:sz w:val="24"/>
                <w:szCs w:val="24"/>
              </w:rPr>
            </w:pPr>
          </w:p>
        </w:tc>
        <w:tc>
          <w:tcPr>
            <w:tcW w:w="720" w:type="dxa"/>
          </w:tcPr>
          <w:p w14:paraId="5F2C5C72" w14:textId="77777777" w:rsidR="00324E7F" w:rsidRPr="00731C94" w:rsidRDefault="00324E7F" w:rsidP="00FD3702">
            <w:pPr>
              <w:pStyle w:val="ListParagraph"/>
              <w:ind w:left="0"/>
              <w:rPr>
                <w:rFonts w:ascii="Times New Roman" w:hAnsi="Times New Roman" w:cs="Times New Roman"/>
                <w:sz w:val="24"/>
                <w:szCs w:val="24"/>
              </w:rPr>
            </w:pPr>
          </w:p>
        </w:tc>
        <w:tc>
          <w:tcPr>
            <w:tcW w:w="1818" w:type="dxa"/>
          </w:tcPr>
          <w:p w14:paraId="43E36272" w14:textId="77777777" w:rsidR="00324E7F" w:rsidRPr="00731C94" w:rsidRDefault="00324E7F" w:rsidP="00FD3702">
            <w:pPr>
              <w:pStyle w:val="ListParagraph"/>
              <w:ind w:left="0"/>
              <w:rPr>
                <w:rFonts w:ascii="Times New Roman" w:hAnsi="Times New Roman" w:cs="Times New Roman"/>
                <w:sz w:val="24"/>
                <w:szCs w:val="24"/>
              </w:rPr>
            </w:pPr>
          </w:p>
        </w:tc>
      </w:tr>
      <w:tr w:rsidR="00215AC2" w:rsidRPr="00731C94" w14:paraId="63B8D06B" w14:textId="77777777" w:rsidTr="00807424">
        <w:trPr>
          <w:trHeight w:val="620"/>
        </w:trPr>
        <w:tc>
          <w:tcPr>
            <w:tcW w:w="5598" w:type="dxa"/>
          </w:tcPr>
          <w:p w14:paraId="329CE56A" w14:textId="77777777" w:rsidR="00324E7F" w:rsidRPr="00731C94" w:rsidRDefault="00215AC2" w:rsidP="00215AC2">
            <w:pPr>
              <w:autoSpaceDE w:val="0"/>
              <w:autoSpaceDN w:val="0"/>
              <w:adjustRightInd w:val="0"/>
              <w:rPr>
                <w:rFonts w:ascii="Times New Roman" w:hAnsi="Times New Roman" w:cs="Times New Roman"/>
                <w:sz w:val="24"/>
                <w:szCs w:val="24"/>
              </w:rPr>
            </w:pPr>
            <w:r w:rsidRPr="00324E7F">
              <w:rPr>
                <w:rFonts w:ascii="Times New Roman" w:hAnsi="Times New Roman" w:cs="Times New Roman"/>
                <w:color w:val="000000"/>
                <w:sz w:val="24"/>
                <w:szCs w:val="24"/>
              </w:rPr>
              <w:t xml:space="preserve">• Hygiene Supplies – soap, water, hand sanitizer, towels, toilet paper </w:t>
            </w:r>
          </w:p>
        </w:tc>
        <w:tc>
          <w:tcPr>
            <w:tcW w:w="720" w:type="dxa"/>
          </w:tcPr>
          <w:p w14:paraId="4819DF56" w14:textId="77777777" w:rsidR="00324E7F" w:rsidRPr="00731C94" w:rsidRDefault="00324E7F" w:rsidP="00FD3702">
            <w:pPr>
              <w:pStyle w:val="ListParagraph"/>
              <w:ind w:left="0"/>
              <w:rPr>
                <w:rFonts w:ascii="Times New Roman" w:hAnsi="Times New Roman" w:cs="Times New Roman"/>
                <w:sz w:val="24"/>
                <w:szCs w:val="24"/>
              </w:rPr>
            </w:pPr>
          </w:p>
        </w:tc>
        <w:tc>
          <w:tcPr>
            <w:tcW w:w="720" w:type="dxa"/>
          </w:tcPr>
          <w:p w14:paraId="2399B931" w14:textId="77777777" w:rsidR="00324E7F" w:rsidRPr="00731C94" w:rsidRDefault="00324E7F" w:rsidP="00FD3702">
            <w:pPr>
              <w:pStyle w:val="ListParagraph"/>
              <w:ind w:left="0"/>
              <w:rPr>
                <w:rFonts w:ascii="Times New Roman" w:hAnsi="Times New Roman" w:cs="Times New Roman"/>
                <w:sz w:val="24"/>
                <w:szCs w:val="24"/>
              </w:rPr>
            </w:pPr>
          </w:p>
        </w:tc>
        <w:tc>
          <w:tcPr>
            <w:tcW w:w="1818" w:type="dxa"/>
          </w:tcPr>
          <w:p w14:paraId="5B624333" w14:textId="77777777" w:rsidR="00324E7F" w:rsidRPr="00731C94" w:rsidRDefault="00324E7F" w:rsidP="00FD3702">
            <w:pPr>
              <w:pStyle w:val="ListParagraph"/>
              <w:ind w:left="0"/>
              <w:rPr>
                <w:rFonts w:ascii="Times New Roman" w:hAnsi="Times New Roman" w:cs="Times New Roman"/>
                <w:sz w:val="24"/>
                <w:szCs w:val="24"/>
              </w:rPr>
            </w:pPr>
          </w:p>
        </w:tc>
      </w:tr>
      <w:tr w:rsidR="00215AC2" w:rsidRPr="00731C94" w14:paraId="25B14534" w14:textId="77777777" w:rsidTr="00335F9D">
        <w:trPr>
          <w:trHeight w:val="350"/>
        </w:trPr>
        <w:tc>
          <w:tcPr>
            <w:tcW w:w="5598" w:type="dxa"/>
          </w:tcPr>
          <w:p w14:paraId="4420915B" w14:textId="77777777" w:rsidR="00324E7F" w:rsidRPr="00731C94" w:rsidRDefault="003F6FB7" w:rsidP="003F6FB7">
            <w:pPr>
              <w:autoSpaceDE w:val="0"/>
              <w:autoSpaceDN w:val="0"/>
              <w:adjustRightInd w:val="0"/>
              <w:rPr>
                <w:rFonts w:ascii="Times New Roman" w:hAnsi="Times New Roman" w:cs="Times New Roman"/>
                <w:sz w:val="24"/>
                <w:szCs w:val="24"/>
              </w:rPr>
            </w:pPr>
            <w:r w:rsidRPr="00324E7F">
              <w:rPr>
                <w:rFonts w:ascii="Times New Roman" w:hAnsi="Times New Roman" w:cs="Times New Roman"/>
                <w:color w:val="000000"/>
                <w:sz w:val="24"/>
                <w:szCs w:val="24"/>
              </w:rPr>
              <w:t xml:space="preserve">• Physical Distancing Poster - 2 meter rule </w:t>
            </w:r>
          </w:p>
        </w:tc>
        <w:tc>
          <w:tcPr>
            <w:tcW w:w="720" w:type="dxa"/>
          </w:tcPr>
          <w:p w14:paraId="30752CE5" w14:textId="77777777" w:rsidR="00324E7F" w:rsidRPr="00731C94" w:rsidRDefault="00324E7F" w:rsidP="00FD3702">
            <w:pPr>
              <w:pStyle w:val="ListParagraph"/>
              <w:ind w:left="0"/>
              <w:rPr>
                <w:rFonts w:ascii="Times New Roman" w:hAnsi="Times New Roman" w:cs="Times New Roman"/>
                <w:sz w:val="24"/>
                <w:szCs w:val="24"/>
              </w:rPr>
            </w:pPr>
          </w:p>
        </w:tc>
        <w:tc>
          <w:tcPr>
            <w:tcW w:w="720" w:type="dxa"/>
          </w:tcPr>
          <w:p w14:paraId="1A48290E" w14:textId="77777777" w:rsidR="00324E7F" w:rsidRPr="00731C94" w:rsidRDefault="00324E7F" w:rsidP="00FD3702">
            <w:pPr>
              <w:pStyle w:val="ListParagraph"/>
              <w:ind w:left="0"/>
              <w:rPr>
                <w:rFonts w:ascii="Times New Roman" w:hAnsi="Times New Roman" w:cs="Times New Roman"/>
                <w:sz w:val="24"/>
                <w:szCs w:val="24"/>
              </w:rPr>
            </w:pPr>
          </w:p>
        </w:tc>
        <w:tc>
          <w:tcPr>
            <w:tcW w:w="1818" w:type="dxa"/>
          </w:tcPr>
          <w:p w14:paraId="5D5BCC16" w14:textId="77777777" w:rsidR="00324E7F" w:rsidRPr="00731C94" w:rsidRDefault="00324E7F" w:rsidP="00FD3702">
            <w:pPr>
              <w:pStyle w:val="ListParagraph"/>
              <w:ind w:left="0"/>
              <w:rPr>
                <w:rFonts w:ascii="Times New Roman" w:hAnsi="Times New Roman" w:cs="Times New Roman"/>
                <w:sz w:val="24"/>
                <w:szCs w:val="24"/>
              </w:rPr>
            </w:pPr>
          </w:p>
        </w:tc>
      </w:tr>
      <w:tr w:rsidR="00215AC2" w:rsidRPr="00731C94" w14:paraId="7C90F5DA" w14:textId="77777777" w:rsidTr="00335F9D">
        <w:trPr>
          <w:trHeight w:val="350"/>
        </w:trPr>
        <w:tc>
          <w:tcPr>
            <w:tcW w:w="5598" w:type="dxa"/>
          </w:tcPr>
          <w:p w14:paraId="1CB8B43C" w14:textId="77777777" w:rsidR="00324E7F" w:rsidRPr="00731C94" w:rsidRDefault="003F6FB7" w:rsidP="003F6FB7">
            <w:pPr>
              <w:autoSpaceDE w:val="0"/>
              <w:autoSpaceDN w:val="0"/>
              <w:adjustRightInd w:val="0"/>
              <w:rPr>
                <w:rFonts w:ascii="Times New Roman" w:hAnsi="Times New Roman" w:cs="Times New Roman"/>
                <w:sz w:val="24"/>
                <w:szCs w:val="24"/>
              </w:rPr>
            </w:pPr>
            <w:r w:rsidRPr="00324E7F">
              <w:rPr>
                <w:rFonts w:ascii="Times New Roman" w:hAnsi="Times New Roman" w:cs="Times New Roman"/>
                <w:color w:val="000000"/>
                <w:sz w:val="24"/>
                <w:szCs w:val="24"/>
              </w:rPr>
              <w:t xml:space="preserve">• Facilitate physical distancing </w:t>
            </w:r>
          </w:p>
        </w:tc>
        <w:tc>
          <w:tcPr>
            <w:tcW w:w="720" w:type="dxa"/>
          </w:tcPr>
          <w:p w14:paraId="74E71B30" w14:textId="77777777" w:rsidR="00324E7F" w:rsidRPr="00731C94" w:rsidRDefault="00324E7F" w:rsidP="00FD3702">
            <w:pPr>
              <w:pStyle w:val="ListParagraph"/>
              <w:ind w:left="0"/>
              <w:rPr>
                <w:rFonts w:ascii="Times New Roman" w:hAnsi="Times New Roman" w:cs="Times New Roman"/>
                <w:sz w:val="24"/>
                <w:szCs w:val="24"/>
              </w:rPr>
            </w:pPr>
          </w:p>
        </w:tc>
        <w:tc>
          <w:tcPr>
            <w:tcW w:w="720" w:type="dxa"/>
          </w:tcPr>
          <w:p w14:paraId="610B05E2" w14:textId="77777777" w:rsidR="00324E7F" w:rsidRPr="00731C94" w:rsidRDefault="00324E7F" w:rsidP="00FD3702">
            <w:pPr>
              <w:pStyle w:val="ListParagraph"/>
              <w:ind w:left="0"/>
              <w:rPr>
                <w:rFonts w:ascii="Times New Roman" w:hAnsi="Times New Roman" w:cs="Times New Roman"/>
                <w:sz w:val="24"/>
                <w:szCs w:val="24"/>
              </w:rPr>
            </w:pPr>
          </w:p>
        </w:tc>
        <w:tc>
          <w:tcPr>
            <w:tcW w:w="1818" w:type="dxa"/>
          </w:tcPr>
          <w:p w14:paraId="7EED9C45" w14:textId="77777777" w:rsidR="00324E7F" w:rsidRPr="00731C94" w:rsidRDefault="00324E7F" w:rsidP="00FD3702">
            <w:pPr>
              <w:pStyle w:val="ListParagraph"/>
              <w:ind w:left="0"/>
              <w:rPr>
                <w:rFonts w:ascii="Times New Roman" w:hAnsi="Times New Roman" w:cs="Times New Roman"/>
                <w:sz w:val="24"/>
                <w:szCs w:val="24"/>
              </w:rPr>
            </w:pPr>
          </w:p>
        </w:tc>
      </w:tr>
      <w:tr w:rsidR="00215AC2" w:rsidRPr="00731C94" w14:paraId="4FB42FD5" w14:textId="77777777" w:rsidTr="00335F9D">
        <w:trPr>
          <w:trHeight w:val="350"/>
        </w:trPr>
        <w:tc>
          <w:tcPr>
            <w:tcW w:w="5598" w:type="dxa"/>
          </w:tcPr>
          <w:p w14:paraId="6034B6E3" w14:textId="77777777" w:rsidR="00324E7F" w:rsidRPr="00731C94" w:rsidRDefault="009A5879" w:rsidP="009A5879">
            <w:pPr>
              <w:autoSpaceDE w:val="0"/>
              <w:autoSpaceDN w:val="0"/>
              <w:adjustRightInd w:val="0"/>
              <w:rPr>
                <w:rFonts w:ascii="Times New Roman" w:hAnsi="Times New Roman" w:cs="Times New Roman"/>
                <w:sz w:val="24"/>
                <w:szCs w:val="24"/>
              </w:rPr>
            </w:pPr>
            <w:r w:rsidRPr="00324E7F">
              <w:rPr>
                <w:rFonts w:ascii="Times New Roman" w:hAnsi="Times New Roman" w:cs="Times New Roman"/>
                <w:color w:val="000000"/>
                <w:sz w:val="24"/>
                <w:szCs w:val="24"/>
              </w:rPr>
              <w:t xml:space="preserve">• Arrange furniture position to allow for 2 meter rule </w:t>
            </w:r>
          </w:p>
        </w:tc>
        <w:tc>
          <w:tcPr>
            <w:tcW w:w="720" w:type="dxa"/>
          </w:tcPr>
          <w:p w14:paraId="615904B2" w14:textId="77777777" w:rsidR="00324E7F" w:rsidRPr="00731C94" w:rsidRDefault="00324E7F" w:rsidP="00FD3702">
            <w:pPr>
              <w:pStyle w:val="ListParagraph"/>
              <w:ind w:left="0"/>
              <w:rPr>
                <w:rFonts w:ascii="Times New Roman" w:hAnsi="Times New Roman" w:cs="Times New Roman"/>
                <w:sz w:val="24"/>
                <w:szCs w:val="24"/>
              </w:rPr>
            </w:pPr>
          </w:p>
        </w:tc>
        <w:tc>
          <w:tcPr>
            <w:tcW w:w="720" w:type="dxa"/>
          </w:tcPr>
          <w:p w14:paraId="2F15FF86" w14:textId="77777777" w:rsidR="00324E7F" w:rsidRPr="00731C94" w:rsidRDefault="00324E7F" w:rsidP="00FD3702">
            <w:pPr>
              <w:pStyle w:val="ListParagraph"/>
              <w:ind w:left="0"/>
              <w:rPr>
                <w:rFonts w:ascii="Times New Roman" w:hAnsi="Times New Roman" w:cs="Times New Roman"/>
                <w:sz w:val="24"/>
                <w:szCs w:val="24"/>
              </w:rPr>
            </w:pPr>
          </w:p>
        </w:tc>
        <w:tc>
          <w:tcPr>
            <w:tcW w:w="1818" w:type="dxa"/>
          </w:tcPr>
          <w:p w14:paraId="79F88FDE" w14:textId="77777777" w:rsidR="00324E7F" w:rsidRPr="00731C94" w:rsidRDefault="00324E7F" w:rsidP="00FD3702">
            <w:pPr>
              <w:pStyle w:val="ListParagraph"/>
              <w:ind w:left="0"/>
              <w:rPr>
                <w:rFonts w:ascii="Times New Roman" w:hAnsi="Times New Roman" w:cs="Times New Roman"/>
                <w:sz w:val="24"/>
                <w:szCs w:val="24"/>
              </w:rPr>
            </w:pPr>
          </w:p>
        </w:tc>
      </w:tr>
      <w:tr w:rsidR="00215AC2" w:rsidRPr="00731C94" w14:paraId="0DA5CAD7" w14:textId="77777777" w:rsidTr="00335F9D">
        <w:trPr>
          <w:trHeight w:val="620"/>
        </w:trPr>
        <w:tc>
          <w:tcPr>
            <w:tcW w:w="5598" w:type="dxa"/>
          </w:tcPr>
          <w:p w14:paraId="4E9BE5B4" w14:textId="77777777" w:rsidR="00324E7F" w:rsidRPr="00731C94" w:rsidRDefault="006251A3" w:rsidP="009A5879">
            <w:pPr>
              <w:autoSpaceDE w:val="0"/>
              <w:autoSpaceDN w:val="0"/>
              <w:adjustRightInd w:val="0"/>
              <w:rPr>
                <w:rFonts w:ascii="Times New Roman" w:hAnsi="Times New Roman" w:cs="Times New Roman"/>
                <w:sz w:val="24"/>
                <w:szCs w:val="24"/>
              </w:rPr>
            </w:pPr>
            <w:r w:rsidRPr="00324E7F">
              <w:rPr>
                <w:rFonts w:ascii="Times New Roman" w:hAnsi="Times New Roman" w:cs="Times New Roman"/>
                <w:color w:val="000000"/>
                <w:sz w:val="24"/>
                <w:szCs w:val="24"/>
              </w:rPr>
              <w:t xml:space="preserve">• Provide visual cues (i.e., ensure 2 meter markings on floor, directional movement for patrons, etc.) </w:t>
            </w:r>
          </w:p>
        </w:tc>
        <w:tc>
          <w:tcPr>
            <w:tcW w:w="720" w:type="dxa"/>
          </w:tcPr>
          <w:p w14:paraId="4DC816BD" w14:textId="77777777" w:rsidR="00324E7F" w:rsidRPr="00731C94" w:rsidRDefault="00324E7F" w:rsidP="00FD3702">
            <w:pPr>
              <w:pStyle w:val="ListParagraph"/>
              <w:ind w:left="0"/>
              <w:rPr>
                <w:rFonts w:ascii="Times New Roman" w:hAnsi="Times New Roman" w:cs="Times New Roman"/>
                <w:sz w:val="24"/>
                <w:szCs w:val="24"/>
              </w:rPr>
            </w:pPr>
          </w:p>
        </w:tc>
        <w:tc>
          <w:tcPr>
            <w:tcW w:w="720" w:type="dxa"/>
          </w:tcPr>
          <w:p w14:paraId="101D1D2A" w14:textId="77777777" w:rsidR="00324E7F" w:rsidRPr="00731C94" w:rsidRDefault="00324E7F" w:rsidP="00FD3702">
            <w:pPr>
              <w:pStyle w:val="ListParagraph"/>
              <w:ind w:left="0"/>
              <w:rPr>
                <w:rFonts w:ascii="Times New Roman" w:hAnsi="Times New Roman" w:cs="Times New Roman"/>
                <w:sz w:val="24"/>
                <w:szCs w:val="24"/>
              </w:rPr>
            </w:pPr>
          </w:p>
        </w:tc>
        <w:tc>
          <w:tcPr>
            <w:tcW w:w="1818" w:type="dxa"/>
          </w:tcPr>
          <w:p w14:paraId="47F49931" w14:textId="77777777" w:rsidR="00324E7F" w:rsidRPr="00731C94" w:rsidRDefault="00324E7F" w:rsidP="00FD3702">
            <w:pPr>
              <w:pStyle w:val="ListParagraph"/>
              <w:ind w:left="0"/>
              <w:rPr>
                <w:rFonts w:ascii="Times New Roman" w:hAnsi="Times New Roman" w:cs="Times New Roman"/>
                <w:sz w:val="24"/>
                <w:szCs w:val="24"/>
              </w:rPr>
            </w:pPr>
          </w:p>
        </w:tc>
      </w:tr>
      <w:tr w:rsidR="00215AC2" w:rsidRPr="00731C94" w14:paraId="3B8BED98" w14:textId="77777777" w:rsidTr="00807424">
        <w:tc>
          <w:tcPr>
            <w:tcW w:w="5598" w:type="dxa"/>
          </w:tcPr>
          <w:p w14:paraId="2C634C02" w14:textId="77777777" w:rsidR="00324E7F" w:rsidRPr="00731C94" w:rsidRDefault="009A5879" w:rsidP="009A5879">
            <w:pPr>
              <w:autoSpaceDE w:val="0"/>
              <w:autoSpaceDN w:val="0"/>
              <w:adjustRightInd w:val="0"/>
              <w:rPr>
                <w:rFonts w:ascii="Times New Roman" w:hAnsi="Times New Roman" w:cs="Times New Roman"/>
                <w:sz w:val="24"/>
                <w:szCs w:val="24"/>
              </w:rPr>
            </w:pPr>
            <w:r w:rsidRPr="00324E7F">
              <w:rPr>
                <w:rFonts w:ascii="Times New Roman" w:hAnsi="Times New Roman" w:cs="Times New Roman"/>
                <w:color w:val="000000"/>
                <w:sz w:val="24"/>
                <w:szCs w:val="24"/>
              </w:rPr>
              <w:t>• Physical barriers such as partitions or plexiglass</w:t>
            </w:r>
          </w:p>
        </w:tc>
        <w:tc>
          <w:tcPr>
            <w:tcW w:w="720" w:type="dxa"/>
          </w:tcPr>
          <w:p w14:paraId="7867C183" w14:textId="77777777" w:rsidR="00324E7F" w:rsidRPr="00731C94" w:rsidRDefault="00324E7F" w:rsidP="00FD3702">
            <w:pPr>
              <w:pStyle w:val="ListParagraph"/>
              <w:ind w:left="0"/>
              <w:rPr>
                <w:rFonts w:ascii="Times New Roman" w:hAnsi="Times New Roman" w:cs="Times New Roman"/>
                <w:sz w:val="24"/>
                <w:szCs w:val="24"/>
              </w:rPr>
            </w:pPr>
          </w:p>
        </w:tc>
        <w:tc>
          <w:tcPr>
            <w:tcW w:w="720" w:type="dxa"/>
          </w:tcPr>
          <w:p w14:paraId="3F77C829" w14:textId="77777777" w:rsidR="00324E7F" w:rsidRPr="00731C94" w:rsidRDefault="00324E7F" w:rsidP="00FD3702">
            <w:pPr>
              <w:pStyle w:val="ListParagraph"/>
              <w:ind w:left="0"/>
              <w:rPr>
                <w:rFonts w:ascii="Times New Roman" w:hAnsi="Times New Roman" w:cs="Times New Roman"/>
                <w:sz w:val="24"/>
                <w:szCs w:val="24"/>
              </w:rPr>
            </w:pPr>
          </w:p>
        </w:tc>
        <w:tc>
          <w:tcPr>
            <w:tcW w:w="1818" w:type="dxa"/>
          </w:tcPr>
          <w:p w14:paraId="71469340" w14:textId="77777777" w:rsidR="00324E7F" w:rsidRPr="00731C94" w:rsidRDefault="00324E7F" w:rsidP="00FD3702">
            <w:pPr>
              <w:pStyle w:val="ListParagraph"/>
              <w:ind w:left="0"/>
              <w:rPr>
                <w:rFonts w:ascii="Times New Roman" w:hAnsi="Times New Roman" w:cs="Times New Roman"/>
                <w:sz w:val="24"/>
                <w:szCs w:val="24"/>
              </w:rPr>
            </w:pPr>
          </w:p>
        </w:tc>
      </w:tr>
      <w:tr w:rsidR="00215AC2" w:rsidRPr="00731C94" w14:paraId="227F0F8F" w14:textId="77777777" w:rsidTr="00335F9D">
        <w:trPr>
          <w:trHeight w:val="872"/>
        </w:trPr>
        <w:tc>
          <w:tcPr>
            <w:tcW w:w="5598" w:type="dxa"/>
          </w:tcPr>
          <w:p w14:paraId="0226B711" w14:textId="77777777" w:rsidR="00324E7F" w:rsidRPr="00335F9D" w:rsidRDefault="009A5879" w:rsidP="00FD3702">
            <w:pPr>
              <w:pStyle w:val="ListParagraph"/>
              <w:ind w:left="0"/>
              <w:rPr>
                <w:rFonts w:ascii="Times New Roman" w:hAnsi="Times New Roman" w:cs="Times New Roman"/>
                <w:b/>
                <w:sz w:val="24"/>
                <w:szCs w:val="24"/>
              </w:rPr>
            </w:pPr>
            <w:r w:rsidRPr="00324E7F">
              <w:rPr>
                <w:rFonts w:ascii="Times New Roman" w:hAnsi="Times New Roman" w:cs="Times New Roman"/>
                <w:b/>
                <w:color w:val="000000"/>
                <w:sz w:val="24"/>
                <w:szCs w:val="24"/>
              </w:rPr>
              <w:t>The following cleaning and disinfecting communication and supplies are available at the self-isolation unit:</w:t>
            </w:r>
          </w:p>
        </w:tc>
        <w:tc>
          <w:tcPr>
            <w:tcW w:w="720" w:type="dxa"/>
          </w:tcPr>
          <w:p w14:paraId="2249A84C" w14:textId="77777777" w:rsidR="00324E7F" w:rsidRPr="00731C94" w:rsidRDefault="00324E7F" w:rsidP="00FD3702">
            <w:pPr>
              <w:pStyle w:val="ListParagraph"/>
              <w:ind w:left="0"/>
              <w:rPr>
                <w:rFonts w:ascii="Times New Roman" w:hAnsi="Times New Roman" w:cs="Times New Roman"/>
                <w:sz w:val="24"/>
                <w:szCs w:val="24"/>
              </w:rPr>
            </w:pPr>
          </w:p>
        </w:tc>
        <w:tc>
          <w:tcPr>
            <w:tcW w:w="720" w:type="dxa"/>
          </w:tcPr>
          <w:p w14:paraId="7ECA2A06" w14:textId="77777777" w:rsidR="00324E7F" w:rsidRPr="00731C94" w:rsidRDefault="00324E7F" w:rsidP="00FD3702">
            <w:pPr>
              <w:pStyle w:val="ListParagraph"/>
              <w:ind w:left="0"/>
              <w:rPr>
                <w:rFonts w:ascii="Times New Roman" w:hAnsi="Times New Roman" w:cs="Times New Roman"/>
                <w:sz w:val="24"/>
                <w:szCs w:val="24"/>
              </w:rPr>
            </w:pPr>
          </w:p>
        </w:tc>
        <w:tc>
          <w:tcPr>
            <w:tcW w:w="1818" w:type="dxa"/>
          </w:tcPr>
          <w:p w14:paraId="2CBB24C9" w14:textId="77777777" w:rsidR="00324E7F" w:rsidRPr="00731C94" w:rsidRDefault="00324E7F" w:rsidP="00FD3702">
            <w:pPr>
              <w:pStyle w:val="ListParagraph"/>
              <w:ind w:left="0"/>
              <w:rPr>
                <w:rFonts w:ascii="Times New Roman" w:hAnsi="Times New Roman" w:cs="Times New Roman"/>
                <w:sz w:val="24"/>
                <w:szCs w:val="24"/>
              </w:rPr>
            </w:pPr>
          </w:p>
        </w:tc>
      </w:tr>
      <w:tr w:rsidR="00215AC2" w:rsidRPr="00731C94" w14:paraId="509C3F33" w14:textId="77777777" w:rsidTr="00335F9D">
        <w:trPr>
          <w:trHeight w:val="350"/>
        </w:trPr>
        <w:tc>
          <w:tcPr>
            <w:tcW w:w="5598" w:type="dxa"/>
          </w:tcPr>
          <w:p w14:paraId="7F84A0EF" w14:textId="77777777" w:rsidR="00324E7F" w:rsidRPr="00731C94" w:rsidRDefault="002F1E8F" w:rsidP="002F1E8F">
            <w:pPr>
              <w:autoSpaceDE w:val="0"/>
              <w:autoSpaceDN w:val="0"/>
              <w:adjustRightInd w:val="0"/>
              <w:rPr>
                <w:rFonts w:ascii="Times New Roman" w:hAnsi="Times New Roman" w:cs="Times New Roman"/>
                <w:sz w:val="24"/>
                <w:szCs w:val="24"/>
              </w:rPr>
            </w:pPr>
            <w:r w:rsidRPr="00324E7F">
              <w:rPr>
                <w:rFonts w:ascii="Times New Roman" w:hAnsi="Times New Roman" w:cs="Times New Roman"/>
                <w:color w:val="000000"/>
                <w:sz w:val="24"/>
                <w:szCs w:val="24"/>
              </w:rPr>
              <w:t xml:space="preserve">1. Cleaning and Disinfecting Procedures </w:t>
            </w:r>
          </w:p>
        </w:tc>
        <w:tc>
          <w:tcPr>
            <w:tcW w:w="720" w:type="dxa"/>
          </w:tcPr>
          <w:p w14:paraId="1E1EF5AD" w14:textId="77777777" w:rsidR="00324E7F" w:rsidRPr="00731C94" w:rsidRDefault="00324E7F" w:rsidP="00FD3702">
            <w:pPr>
              <w:pStyle w:val="ListParagraph"/>
              <w:ind w:left="0"/>
              <w:rPr>
                <w:rFonts w:ascii="Times New Roman" w:hAnsi="Times New Roman" w:cs="Times New Roman"/>
                <w:sz w:val="24"/>
                <w:szCs w:val="24"/>
              </w:rPr>
            </w:pPr>
          </w:p>
        </w:tc>
        <w:tc>
          <w:tcPr>
            <w:tcW w:w="720" w:type="dxa"/>
          </w:tcPr>
          <w:p w14:paraId="24C3A346" w14:textId="77777777" w:rsidR="00324E7F" w:rsidRPr="00731C94" w:rsidRDefault="00324E7F" w:rsidP="00FD3702">
            <w:pPr>
              <w:pStyle w:val="ListParagraph"/>
              <w:ind w:left="0"/>
              <w:rPr>
                <w:rFonts w:ascii="Times New Roman" w:hAnsi="Times New Roman" w:cs="Times New Roman"/>
                <w:sz w:val="24"/>
                <w:szCs w:val="24"/>
              </w:rPr>
            </w:pPr>
          </w:p>
        </w:tc>
        <w:tc>
          <w:tcPr>
            <w:tcW w:w="1818" w:type="dxa"/>
          </w:tcPr>
          <w:p w14:paraId="005B7B77" w14:textId="77777777" w:rsidR="00324E7F" w:rsidRPr="00731C94" w:rsidRDefault="00324E7F" w:rsidP="00FD3702">
            <w:pPr>
              <w:pStyle w:val="ListParagraph"/>
              <w:ind w:left="0"/>
              <w:rPr>
                <w:rFonts w:ascii="Times New Roman" w:hAnsi="Times New Roman" w:cs="Times New Roman"/>
                <w:sz w:val="24"/>
                <w:szCs w:val="24"/>
              </w:rPr>
            </w:pPr>
          </w:p>
        </w:tc>
      </w:tr>
      <w:tr w:rsidR="002F1E8F" w:rsidRPr="00731C94" w14:paraId="4A18BD25" w14:textId="77777777" w:rsidTr="00335F9D">
        <w:trPr>
          <w:trHeight w:val="350"/>
        </w:trPr>
        <w:tc>
          <w:tcPr>
            <w:tcW w:w="5598" w:type="dxa"/>
          </w:tcPr>
          <w:p w14:paraId="15315F7F" w14:textId="77777777" w:rsidR="002F1E8F" w:rsidRPr="00731C94" w:rsidRDefault="002F1E8F" w:rsidP="002F1E8F">
            <w:pPr>
              <w:autoSpaceDE w:val="0"/>
              <w:autoSpaceDN w:val="0"/>
              <w:adjustRightInd w:val="0"/>
              <w:rPr>
                <w:rFonts w:ascii="Times New Roman" w:hAnsi="Times New Roman" w:cs="Times New Roman"/>
                <w:color w:val="000000"/>
                <w:sz w:val="24"/>
                <w:szCs w:val="24"/>
              </w:rPr>
            </w:pPr>
            <w:r w:rsidRPr="00324E7F">
              <w:rPr>
                <w:rFonts w:ascii="Times New Roman" w:hAnsi="Times New Roman" w:cs="Times New Roman"/>
                <w:color w:val="000000"/>
                <w:sz w:val="24"/>
                <w:szCs w:val="24"/>
              </w:rPr>
              <w:t>2. Cleaning and Disinfection Info Sheet</w:t>
            </w:r>
          </w:p>
        </w:tc>
        <w:tc>
          <w:tcPr>
            <w:tcW w:w="720" w:type="dxa"/>
          </w:tcPr>
          <w:p w14:paraId="22295671" w14:textId="77777777" w:rsidR="002F1E8F" w:rsidRPr="00731C94" w:rsidRDefault="002F1E8F" w:rsidP="00FD3702">
            <w:pPr>
              <w:pStyle w:val="ListParagraph"/>
              <w:ind w:left="0"/>
              <w:rPr>
                <w:rFonts w:ascii="Times New Roman" w:hAnsi="Times New Roman" w:cs="Times New Roman"/>
                <w:sz w:val="24"/>
                <w:szCs w:val="24"/>
              </w:rPr>
            </w:pPr>
          </w:p>
        </w:tc>
        <w:tc>
          <w:tcPr>
            <w:tcW w:w="720" w:type="dxa"/>
          </w:tcPr>
          <w:p w14:paraId="26E5F595" w14:textId="77777777" w:rsidR="002F1E8F" w:rsidRPr="00731C94" w:rsidRDefault="002F1E8F" w:rsidP="00FD3702">
            <w:pPr>
              <w:pStyle w:val="ListParagraph"/>
              <w:ind w:left="0"/>
              <w:rPr>
                <w:rFonts w:ascii="Times New Roman" w:hAnsi="Times New Roman" w:cs="Times New Roman"/>
                <w:sz w:val="24"/>
                <w:szCs w:val="24"/>
              </w:rPr>
            </w:pPr>
          </w:p>
        </w:tc>
        <w:tc>
          <w:tcPr>
            <w:tcW w:w="1818" w:type="dxa"/>
          </w:tcPr>
          <w:p w14:paraId="5F0B285F" w14:textId="77777777" w:rsidR="002F1E8F" w:rsidRPr="00731C94" w:rsidRDefault="002F1E8F" w:rsidP="00FD3702">
            <w:pPr>
              <w:pStyle w:val="ListParagraph"/>
              <w:ind w:left="0"/>
              <w:rPr>
                <w:rFonts w:ascii="Times New Roman" w:hAnsi="Times New Roman" w:cs="Times New Roman"/>
                <w:sz w:val="24"/>
                <w:szCs w:val="24"/>
              </w:rPr>
            </w:pPr>
          </w:p>
        </w:tc>
      </w:tr>
      <w:tr w:rsidR="002F1E8F" w:rsidRPr="00731C94" w14:paraId="41CA10DF" w14:textId="77777777" w:rsidTr="00335F9D">
        <w:trPr>
          <w:trHeight w:val="350"/>
        </w:trPr>
        <w:tc>
          <w:tcPr>
            <w:tcW w:w="5598" w:type="dxa"/>
          </w:tcPr>
          <w:p w14:paraId="321D1F37" w14:textId="77777777" w:rsidR="002F1E8F" w:rsidRPr="00731C94" w:rsidRDefault="002F1E8F" w:rsidP="002F1E8F">
            <w:pPr>
              <w:autoSpaceDE w:val="0"/>
              <w:autoSpaceDN w:val="0"/>
              <w:adjustRightInd w:val="0"/>
              <w:rPr>
                <w:rFonts w:ascii="Times New Roman" w:hAnsi="Times New Roman" w:cs="Times New Roman"/>
                <w:color w:val="000000"/>
                <w:sz w:val="24"/>
                <w:szCs w:val="24"/>
              </w:rPr>
            </w:pPr>
            <w:r w:rsidRPr="00324E7F">
              <w:rPr>
                <w:rFonts w:ascii="Times New Roman" w:hAnsi="Times New Roman" w:cs="Times New Roman"/>
                <w:color w:val="000000"/>
                <w:sz w:val="24"/>
                <w:szCs w:val="24"/>
              </w:rPr>
              <w:t>3. Cleaning supplies – cleaners, disinfectants, cloths</w:t>
            </w:r>
          </w:p>
        </w:tc>
        <w:tc>
          <w:tcPr>
            <w:tcW w:w="720" w:type="dxa"/>
          </w:tcPr>
          <w:p w14:paraId="2243549A" w14:textId="77777777" w:rsidR="002F1E8F" w:rsidRPr="00731C94" w:rsidRDefault="002F1E8F" w:rsidP="00FD3702">
            <w:pPr>
              <w:pStyle w:val="ListParagraph"/>
              <w:ind w:left="0"/>
              <w:rPr>
                <w:rFonts w:ascii="Times New Roman" w:hAnsi="Times New Roman" w:cs="Times New Roman"/>
                <w:sz w:val="24"/>
                <w:szCs w:val="24"/>
              </w:rPr>
            </w:pPr>
          </w:p>
        </w:tc>
        <w:tc>
          <w:tcPr>
            <w:tcW w:w="720" w:type="dxa"/>
          </w:tcPr>
          <w:p w14:paraId="0C1166B3" w14:textId="77777777" w:rsidR="002F1E8F" w:rsidRPr="00731C94" w:rsidRDefault="002F1E8F" w:rsidP="00FD3702">
            <w:pPr>
              <w:pStyle w:val="ListParagraph"/>
              <w:ind w:left="0"/>
              <w:rPr>
                <w:rFonts w:ascii="Times New Roman" w:hAnsi="Times New Roman" w:cs="Times New Roman"/>
                <w:sz w:val="24"/>
                <w:szCs w:val="24"/>
              </w:rPr>
            </w:pPr>
          </w:p>
        </w:tc>
        <w:tc>
          <w:tcPr>
            <w:tcW w:w="1818" w:type="dxa"/>
          </w:tcPr>
          <w:p w14:paraId="129D90D6" w14:textId="77777777" w:rsidR="002F1E8F" w:rsidRPr="00731C94" w:rsidRDefault="002F1E8F" w:rsidP="00FD3702">
            <w:pPr>
              <w:pStyle w:val="ListParagraph"/>
              <w:ind w:left="0"/>
              <w:rPr>
                <w:rFonts w:ascii="Times New Roman" w:hAnsi="Times New Roman" w:cs="Times New Roman"/>
                <w:sz w:val="24"/>
                <w:szCs w:val="24"/>
              </w:rPr>
            </w:pPr>
          </w:p>
        </w:tc>
      </w:tr>
      <w:tr w:rsidR="002F1E8F" w:rsidRPr="00731C94" w14:paraId="5831FB2A" w14:textId="77777777" w:rsidTr="00335F9D">
        <w:trPr>
          <w:trHeight w:val="350"/>
        </w:trPr>
        <w:tc>
          <w:tcPr>
            <w:tcW w:w="5598" w:type="dxa"/>
          </w:tcPr>
          <w:p w14:paraId="7FF61E83" w14:textId="77777777" w:rsidR="002F1E8F" w:rsidRPr="00731C94" w:rsidRDefault="002F1E8F" w:rsidP="002F1E8F">
            <w:pPr>
              <w:autoSpaceDE w:val="0"/>
              <w:autoSpaceDN w:val="0"/>
              <w:adjustRightInd w:val="0"/>
              <w:rPr>
                <w:rFonts w:ascii="Times New Roman" w:hAnsi="Times New Roman" w:cs="Times New Roman"/>
                <w:color w:val="000000"/>
                <w:sz w:val="24"/>
                <w:szCs w:val="24"/>
              </w:rPr>
            </w:pPr>
            <w:r w:rsidRPr="00324E7F">
              <w:rPr>
                <w:rFonts w:ascii="Times New Roman" w:hAnsi="Times New Roman" w:cs="Times New Roman"/>
                <w:color w:val="000000"/>
                <w:sz w:val="24"/>
                <w:szCs w:val="24"/>
              </w:rPr>
              <w:t xml:space="preserve">4. House Cleaning and Disinfecting Log </w:t>
            </w:r>
          </w:p>
        </w:tc>
        <w:tc>
          <w:tcPr>
            <w:tcW w:w="720" w:type="dxa"/>
          </w:tcPr>
          <w:p w14:paraId="1FFD9030" w14:textId="77777777" w:rsidR="002F1E8F" w:rsidRPr="00731C94" w:rsidRDefault="002F1E8F" w:rsidP="00FD3702">
            <w:pPr>
              <w:pStyle w:val="ListParagraph"/>
              <w:ind w:left="0"/>
              <w:rPr>
                <w:rFonts w:ascii="Times New Roman" w:hAnsi="Times New Roman" w:cs="Times New Roman"/>
                <w:sz w:val="24"/>
                <w:szCs w:val="24"/>
              </w:rPr>
            </w:pPr>
          </w:p>
        </w:tc>
        <w:tc>
          <w:tcPr>
            <w:tcW w:w="720" w:type="dxa"/>
          </w:tcPr>
          <w:p w14:paraId="5D913A02" w14:textId="77777777" w:rsidR="002F1E8F" w:rsidRPr="00731C94" w:rsidRDefault="002F1E8F" w:rsidP="00FD3702">
            <w:pPr>
              <w:pStyle w:val="ListParagraph"/>
              <w:ind w:left="0"/>
              <w:rPr>
                <w:rFonts w:ascii="Times New Roman" w:hAnsi="Times New Roman" w:cs="Times New Roman"/>
                <w:sz w:val="24"/>
                <w:szCs w:val="24"/>
              </w:rPr>
            </w:pPr>
          </w:p>
        </w:tc>
        <w:tc>
          <w:tcPr>
            <w:tcW w:w="1818" w:type="dxa"/>
          </w:tcPr>
          <w:p w14:paraId="276B3DE3" w14:textId="77777777" w:rsidR="002F1E8F" w:rsidRPr="00731C94" w:rsidRDefault="002F1E8F" w:rsidP="00FD3702">
            <w:pPr>
              <w:pStyle w:val="ListParagraph"/>
              <w:ind w:left="0"/>
              <w:rPr>
                <w:rFonts w:ascii="Times New Roman" w:hAnsi="Times New Roman" w:cs="Times New Roman"/>
                <w:sz w:val="24"/>
                <w:szCs w:val="24"/>
              </w:rPr>
            </w:pPr>
          </w:p>
        </w:tc>
      </w:tr>
    </w:tbl>
    <w:tbl>
      <w:tblPr>
        <w:tblW w:w="0" w:type="auto"/>
        <w:tblBorders>
          <w:top w:val="nil"/>
          <w:left w:val="nil"/>
          <w:bottom w:val="nil"/>
          <w:right w:val="nil"/>
        </w:tblBorders>
        <w:tblLayout w:type="fixed"/>
        <w:tblLook w:val="0000" w:firstRow="0" w:lastRow="0" w:firstColumn="0" w:lastColumn="0" w:noHBand="0" w:noVBand="0"/>
      </w:tblPr>
      <w:tblGrid>
        <w:gridCol w:w="2777"/>
        <w:gridCol w:w="2777"/>
        <w:gridCol w:w="4004"/>
      </w:tblGrid>
      <w:tr w:rsidR="00927209" w:rsidRPr="00927209" w14:paraId="7F0985D6" w14:textId="77777777" w:rsidTr="00731C94">
        <w:trPr>
          <w:trHeight w:val="103"/>
        </w:trPr>
        <w:tc>
          <w:tcPr>
            <w:tcW w:w="2777" w:type="dxa"/>
          </w:tcPr>
          <w:p w14:paraId="107D61F6" w14:textId="77777777" w:rsidR="00927209" w:rsidRPr="00731C94" w:rsidRDefault="00927209" w:rsidP="00927209">
            <w:pPr>
              <w:autoSpaceDE w:val="0"/>
              <w:autoSpaceDN w:val="0"/>
              <w:adjustRightInd w:val="0"/>
              <w:spacing w:after="0" w:line="240" w:lineRule="auto"/>
              <w:rPr>
                <w:rFonts w:ascii="Times New Roman" w:hAnsi="Times New Roman" w:cs="Times New Roman"/>
                <w:color w:val="000000"/>
                <w:sz w:val="24"/>
                <w:szCs w:val="24"/>
              </w:rPr>
            </w:pPr>
          </w:p>
          <w:p w14:paraId="3523DCD4" w14:textId="77777777" w:rsidR="00FD3702" w:rsidRPr="00731C94" w:rsidRDefault="00FD3702" w:rsidP="00927209">
            <w:pPr>
              <w:autoSpaceDE w:val="0"/>
              <w:autoSpaceDN w:val="0"/>
              <w:adjustRightInd w:val="0"/>
              <w:spacing w:after="0" w:line="240" w:lineRule="auto"/>
              <w:rPr>
                <w:rFonts w:ascii="Times New Roman" w:hAnsi="Times New Roman" w:cs="Times New Roman"/>
                <w:color w:val="000000"/>
                <w:sz w:val="24"/>
                <w:szCs w:val="24"/>
              </w:rPr>
            </w:pPr>
          </w:p>
          <w:p w14:paraId="3BDB8F47" w14:textId="77777777" w:rsidR="00FD3702" w:rsidRPr="00927209" w:rsidRDefault="00FD3702" w:rsidP="00927209">
            <w:pPr>
              <w:autoSpaceDE w:val="0"/>
              <w:autoSpaceDN w:val="0"/>
              <w:adjustRightInd w:val="0"/>
              <w:spacing w:after="0" w:line="240" w:lineRule="auto"/>
              <w:rPr>
                <w:rFonts w:ascii="Times New Roman" w:hAnsi="Times New Roman" w:cs="Times New Roman"/>
                <w:color w:val="000000"/>
                <w:sz w:val="24"/>
                <w:szCs w:val="24"/>
              </w:rPr>
            </w:pPr>
          </w:p>
        </w:tc>
        <w:tc>
          <w:tcPr>
            <w:tcW w:w="2777" w:type="dxa"/>
          </w:tcPr>
          <w:p w14:paraId="71145D99" w14:textId="77777777" w:rsidR="00927209" w:rsidRPr="00927209" w:rsidRDefault="00927209" w:rsidP="00927209">
            <w:pPr>
              <w:autoSpaceDE w:val="0"/>
              <w:autoSpaceDN w:val="0"/>
              <w:adjustRightInd w:val="0"/>
              <w:spacing w:after="0" w:line="240" w:lineRule="auto"/>
              <w:rPr>
                <w:rFonts w:ascii="Times New Roman" w:hAnsi="Times New Roman" w:cs="Times New Roman"/>
                <w:color w:val="000000"/>
                <w:sz w:val="24"/>
                <w:szCs w:val="24"/>
              </w:rPr>
            </w:pPr>
          </w:p>
        </w:tc>
        <w:tc>
          <w:tcPr>
            <w:tcW w:w="4004" w:type="dxa"/>
          </w:tcPr>
          <w:p w14:paraId="3557A960" w14:textId="77777777" w:rsidR="00927209" w:rsidRPr="00927209" w:rsidRDefault="00927209" w:rsidP="00927209">
            <w:pPr>
              <w:autoSpaceDE w:val="0"/>
              <w:autoSpaceDN w:val="0"/>
              <w:adjustRightInd w:val="0"/>
              <w:spacing w:after="0" w:line="240" w:lineRule="auto"/>
              <w:rPr>
                <w:rFonts w:ascii="Times New Roman" w:hAnsi="Times New Roman" w:cs="Times New Roman"/>
                <w:color w:val="000000"/>
                <w:sz w:val="24"/>
                <w:szCs w:val="24"/>
              </w:rPr>
            </w:pPr>
          </w:p>
        </w:tc>
      </w:tr>
    </w:tbl>
    <w:p w14:paraId="2B606B43" w14:textId="77777777" w:rsidR="00807424" w:rsidRDefault="00807424">
      <w:r>
        <w:br w:type="page"/>
      </w:r>
    </w:p>
    <w:tbl>
      <w:tblPr>
        <w:tblW w:w="0" w:type="auto"/>
        <w:tblBorders>
          <w:top w:val="nil"/>
          <w:left w:val="nil"/>
          <w:bottom w:val="nil"/>
          <w:right w:val="nil"/>
        </w:tblBorders>
        <w:tblLayout w:type="fixed"/>
        <w:tblLook w:val="0000" w:firstRow="0" w:lastRow="0" w:firstColumn="0" w:lastColumn="0" w:noHBand="0" w:noVBand="0"/>
      </w:tblPr>
      <w:tblGrid>
        <w:gridCol w:w="9558"/>
      </w:tblGrid>
      <w:tr w:rsidR="00927209" w:rsidRPr="00927209" w14:paraId="11E3339C" w14:textId="77777777" w:rsidTr="00731C94">
        <w:trPr>
          <w:trHeight w:val="103"/>
        </w:trPr>
        <w:tc>
          <w:tcPr>
            <w:tcW w:w="9558" w:type="dxa"/>
          </w:tcPr>
          <w:p w14:paraId="2CFFC162" w14:textId="77777777" w:rsidR="00FD3702" w:rsidRPr="00FD3702" w:rsidRDefault="00535F7E" w:rsidP="00FD3702">
            <w:pPr>
              <w:autoSpaceDE w:val="0"/>
              <w:autoSpaceDN w:val="0"/>
              <w:adjustRightInd w:val="0"/>
              <w:spacing w:after="0" w:line="240" w:lineRule="auto"/>
              <w:rPr>
                <w:rFonts w:ascii="Times New Roman" w:hAnsi="Times New Roman" w:cs="Times New Roman"/>
                <w:color w:val="000000"/>
                <w:sz w:val="24"/>
                <w:szCs w:val="24"/>
              </w:rPr>
            </w:pPr>
            <w:r>
              <w:lastRenderedPageBreak/>
              <w:br w:type="page"/>
            </w:r>
            <w:r>
              <w:br w:type="page"/>
            </w:r>
            <w:r w:rsidR="00FD3702" w:rsidRPr="00FD3702">
              <w:rPr>
                <w:rFonts w:ascii="Times New Roman" w:hAnsi="Times New Roman" w:cs="Times New Roman"/>
                <w:b/>
                <w:bCs/>
                <w:color w:val="000000"/>
                <w:sz w:val="24"/>
                <w:szCs w:val="24"/>
              </w:rPr>
              <w:t xml:space="preserve">Appendix B: Screening Questionnaire for COVID-19 </w:t>
            </w:r>
          </w:p>
          <w:p w14:paraId="6AAA907C" w14:textId="77777777" w:rsidR="00731C94" w:rsidRDefault="00731C94" w:rsidP="00FD3702">
            <w:pPr>
              <w:autoSpaceDE w:val="0"/>
              <w:autoSpaceDN w:val="0"/>
              <w:adjustRightInd w:val="0"/>
              <w:spacing w:after="0" w:line="240" w:lineRule="auto"/>
              <w:rPr>
                <w:rFonts w:ascii="Times New Roman" w:hAnsi="Times New Roman" w:cs="Times New Roman"/>
                <w:b/>
                <w:bCs/>
                <w:color w:val="000000"/>
                <w:sz w:val="24"/>
                <w:szCs w:val="24"/>
              </w:rPr>
            </w:pPr>
          </w:p>
          <w:p w14:paraId="2C75D49E" w14:textId="77777777" w:rsidR="00FD3702" w:rsidRDefault="00FD3702" w:rsidP="00FD3702">
            <w:pPr>
              <w:autoSpaceDE w:val="0"/>
              <w:autoSpaceDN w:val="0"/>
              <w:adjustRightInd w:val="0"/>
              <w:spacing w:after="0" w:line="240" w:lineRule="auto"/>
              <w:rPr>
                <w:rFonts w:ascii="Times New Roman" w:hAnsi="Times New Roman" w:cs="Times New Roman"/>
                <w:b/>
                <w:bCs/>
                <w:color w:val="000000"/>
                <w:sz w:val="24"/>
                <w:szCs w:val="24"/>
              </w:rPr>
            </w:pPr>
            <w:r w:rsidRPr="00FD3702">
              <w:rPr>
                <w:rFonts w:ascii="Times New Roman" w:hAnsi="Times New Roman" w:cs="Times New Roman"/>
                <w:b/>
                <w:bCs/>
                <w:color w:val="000000"/>
                <w:sz w:val="24"/>
                <w:szCs w:val="24"/>
              </w:rPr>
              <w:t xml:space="preserve">PLEASE DO NOT ENTER THE FACILITY WITHOUT ANSWERING THE FOLLOWING QUESTIONS </w:t>
            </w:r>
          </w:p>
          <w:p w14:paraId="3F6A76A2" w14:textId="77777777" w:rsidR="00731C94" w:rsidRPr="00FD3702" w:rsidRDefault="00731C94" w:rsidP="00FD3702">
            <w:pPr>
              <w:autoSpaceDE w:val="0"/>
              <w:autoSpaceDN w:val="0"/>
              <w:adjustRightInd w:val="0"/>
              <w:spacing w:after="0" w:line="240" w:lineRule="auto"/>
              <w:rPr>
                <w:rFonts w:ascii="Times New Roman" w:hAnsi="Times New Roman" w:cs="Times New Roman"/>
                <w:color w:val="000000"/>
                <w:sz w:val="24"/>
                <w:szCs w:val="24"/>
              </w:rPr>
            </w:pPr>
          </w:p>
          <w:p w14:paraId="7255F865" w14:textId="77777777" w:rsidR="00FD3702" w:rsidRPr="0080422A" w:rsidRDefault="00FD3702" w:rsidP="0080422A">
            <w:pPr>
              <w:pStyle w:val="ListParagraph"/>
              <w:numPr>
                <w:ilvl w:val="0"/>
                <w:numId w:val="27"/>
              </w:numPr>
              <w:autoSpaceDE w:val="0"/>
              <w:autoSpaceDN w:val="0"/>
              <w:adjustRightInd w:val="0"/>
              <w:spacing w:after="0" w:line="240" w:lineRule="auto"/>
              <w:ind w:left="360"/>
              <w:rPr>
                <w:rFonts w:ascii="Times New Roman" w:hAnsi="Times New Roman" w:cs="Times New Roman"/>
                <w:color w:val="000000"/>
                <w:sz w:val="24"/>
                <w:szCs w:val="24"/>
              </w:rPr>
            </w:pPr>
            <w:r w:rsidRPr="0080422A">
              <w:rPr>
                <w:rFonts w:ascii="Times New Roman" w:hAnsi="Times New Roman" w:cs="Times New Roman"/>
                <w:color w:val="000000"/>
                <w:sz w:val="24"/>
                <w:szCs w:val="24"/>
              </w:rPr>
              <w:t xml:space="preserve">Do you have any of following symptoms: fever/feverish, cough, sore throat, </w:t>
            </w:r>
            <w:r w:rsidR="00731C94" w:rsidRPr="0080422A">
              <w:rPr>
                <w:rFonts w:ascii="Times New Roman" w:hAnsi="Times New Roman" w:cs="Times New Roman"/>
                <w:color w:val="000000"/>
                <w:sz w:val="24"/>
                <w:szCs w:val="24"/>
              </w:rPr>
              <w:t>h</w:t>
            </w:r>
            <w:r w:rsidRPr="0080422A">
              <w:rPr>
                <w:rFonts w:ascii="Times New Roman" w:hAnsi="Times New Roman" w:cs="Times New Roman"/>
                <w:color w:val="000000"/>
                <w:sz w:val="24"/>
                <w:szCs w:val="24"/>
              </w:rPr>
              <w:t xml:space="preserve">eadache or runny nose? </w:t>
            </w:r>
          </w:p>
          <w:p w14:paraId="672728D5" w14:textId="77777777" w:rsidR="00FD3702" w:rsidRPr="00FD3702" w:rsidRDefault="00FD3702" w:rsidP="00FD3702">
            <w:pPr>
              <w:autoSpaceDE w:val="0"/>
              <w:autoSpaceDN w:val="0"/>
              <w:adjustRightInd w:val="0"/>
              <w:spacing w:after="0" w:line="240" w:lineRule="auto"/>
              <w:rPr>
                <w:rFonts w:ascii="Times New Roman" w:hAnsi="Times New Roman" w:cs="Times New Roman"/>
                <w:color w:val="000000"/>
                <w:sz w:val="24"/>
                <w:szCs w:val="24"/>
              </w:rPr>
            </w:pPr>
          </w:p>
          <w:p w14:paraId="6456742E" w14:textId="77777777" w:rsidR="00FD3702" w:rsidRDefault="00FD3702" w:rsidP="00FD3702">
            <w:pPr>
              <w:autoSpaceDE w:val="0"/>
              <w:autoSpaceDN w:val="0"/>
              <w:adjustRightInd w:val="0"/>
              <w:spacing w:after="0" w:line="240" w:lineRule="auto"/>
              <w:rPr>
                <w:rFonts w:ascii="Times New Roman" w:hAnsi="Times New Roman" w:cs="Times New Roman"/>
                <w:color w:val="000000"/>
                <w:sz w:val="24"/>
                <w:szCs w:val="24"/>
              </w:rPr>
            </w:pPr>
            <w:r w:rsidRPr="00FD3702">
              <w:rPr>
                <w:rFonts w:ascii="Times New Roman" w:hAnsi="Times New Roman" w:cs="Times New Roman"/>
                <w:color w:val="000000"/>
                <w:sz w:val="24"/>
                <w:szCs w:val="24"/>
              </w:rPr>
              <w:t xml:space="preserve">If you answered </w:t>
            </w:r>
            <w:r w:rsidRPr="0080422A">
              <w:rPr>
                <w:rFonts w:ascii="Times New Roman" w:hAnsi="Times New Roman" w:cs="Times New Roman"/>
                <w:b/>
                <w:color w:val="000000"/>
                <w:sz w:val="24"/>
                <w:szCs w:val="24"/>
              </w:rPr>
              <w:t>YES</w:t>
            </w:r>
            <w:r w:rsidRPr="00FD3702">
              <w:rPr>
                <w:rFonts w:ascii="Times New Roman" w:hAnsi="Times New Roman" w:cs="Times New Roman"/>
                <w:color w:val="000000"/>
                <w:sz w:val="24"/>
                <w:szCs w:val="24"/>
              </w:rPr>
              <w:t xml:space="preserve">, and have only </w:t>
            </w:r>
            <w:r w:rsidRPr="0080422A">
              <w:rPr>
                <w:rFonts w:ascii="Times New Roman" w:hAnsi="Times New Roman" w:cs="Times New Roman"/>
                <w:b/>
                <w:color w:val="000000"/>
                <w:sz w:val="24"/>
                <w:szCs w:val="24"/>
              </w:rPr>
              <w:t xml:space="preserve">one </w:t>
            </w:r>
            <w:r w:rsidRPr="00FD3702">
              <w:rPr>
                <w:rFonts w:ascii="Times New Roman" w:hAnsi="Times New Roman" w:cs="Times New Roman"/>
                <w:color w:val="000000"/>
                <w:sz w:val="24"/>
                <w:szCs w:val="24"/>
              </w:rPr>
              <w:t xml:space="preserve">symptom, then stay home and do not return until you are fully recovered. </w:t>
            </w:r>
          </w:p>
          <w:p w14:paraId="63B3EBC4" w14:textId="77777777" w:rsidR="00CA52E3" w:rsidRPr="00FD3702" w:rsidRDefault="00CA52E3" w:rsidP="00FD3702">
            <w:pPr>
              <w:autoSpaceDE w:val="0"/>
              <w:autoSpaceDN w:val="0"/>
              <w:adjustRightInd w:val="0"/>
              <w:spacing w:after="0" w:line="240" w:lineRule="auto"/>
              <w:rPr>
                <w:rFonts w:ascii="Times New Roman" w:hAnsi="Times New Roman" w:cs="Times New Roman"/>
                <w:color w:val="000000"/>
                <w:sz w:val="24"/>
                <w:szCs w:val="24"/>
              </w:rPr>
            </w:pPr>
          </w:p>
          <w:p w14:paraId="08689CFE" w14:textId="77777777" w:rsidR="00FD3702" w:rsidRPr="00FD3702" w:rsidRDefault="00FD3702" w:rsidP="00FD3702">
            <w:pPr>
              <w:autoSpaceDE w:val="0"/>
              <w:autoSpaceDN w:val="0"/>
              <w:adjustRightInd w:val="0"/>
              <w:spacing w:after="0" w:line="240" w:lineRule="auto"/>
              <w:rPr>
                <w:rFonts w:ascii="Times New Roman" w:hAnsi="Times New Roman" w:cs="Times New Roman"/>
                <w:color w:val="000000"/>
                <w:sz w:val="24"/>
                <w:szCs w:val="24"/>
              </w:rPr>
            </w:pPr>
            <w:r w:rsidRPr="00FD3702">
              <w:rPr>
                <w:rFonts w:ascii="Times New Roman" w:hAnsi="Times New Roman" w:cs="Times New Roman"/>
                <w:color w:val="000000"/>
                <w:sz w:val="24"/>
                <w:szCs w:val="24"/>
              </w:rPr>
              <w:t xml:space="preserve">If you answered </w:t>
            </w:r>
            <w:r w:rsidRPr="0080422A">
              <w:rPr>
                <w:rFonts w:ascii="Times New Roman" w:hAnsi="Times New Roman" w:cs="Times New Roman"/>
                <w:b/>
                <w:color w:val="000000"/>
                <w:sz w:val="24"/>
                <w:szCs w:val="24"/>
              </w:rPr>
              <w:t>YES</w:t>
            </w:r>
            <w:r w:rsidRPr="00FD3702">
              <w:rPr>
                <w:rFonts w:ascii="Times New Roman" w:hAnsi="Times New Roman" w:cs="Times New Roman"/>
                <w:color w:val="000000"/>
                <w:sz w:val="24"/>
                <w:szCs w:val="24"/>
              </w:rPr>
              <w:t xml:space="preserve">, and have </w:t>
            </w:r>
            <w:r w:rsidR="00807424" w:rsidRPr="0080422A">
              <w:rPr>
                <w:rFonts w:ascii="Times New Roman" w:hAnsi="Times New Roman" w:cs="Times New Roman"/>
                <w:b/>
                <w:color w:val="000000"/>
                <w:sz w:val="24"/>
                <w:szCs w:val="24"/>
              </w:rPr>
              <w:t>two</w:t>
            </w:r>
            <w:r w:rsidRPr="0080422A">
              <w:rPr>
                <w:rFonts w:ascii="Times New Roman" w:hAnsi="Times New Roman" w:cs="Times New Roman"/>
                <w:b/>
                <w:color w:val="000000"/>
                <w:sz w:val="24"/>
                <w:szCs w:val="24"/>
              </w:rPr>
              <w:t xml:space="preserve"> or more</w:t>
            </w:r>
            <w:r w:rsidRPr="00FD3702">
              <w:rPr>
                <w:rFonts w:ascii="Times New Roman" w:hAnsi="Times New Roman" w:cs="Times New Roman"/>
                <w:color w:val="000000"/>
                <w:sz w:val="24"/>
                <w:szCs w:val="24"/>
              </w:rPr>
              <w:t xml:space="preserve"> of the symptoms, then self-isolate at home, and call 811. </w:t>
            </w:r>
          </w:p>
          <w:p w14:paraId="305B6722" w14:textId="77777777" w:rsidR="00FD3702" w:rsidRPr="00FD3702" w:rsidRDefault="00FD3702" w:rsidP="00FD3702">
            <w:pPr>
              <w:autoSpaceDE w:val="0"/>
              <w:autoSpaceDN w:val="0"/>
              <w:adjustRightInd w:val="0"/>
              <w:spacing w:after="0" w:line="240" w:lineRule="auto"/>
              <w:rPr>
                <w:rFonts w:ascii="Times New Roman" w:hAnsi="Times New Roman" w:cs="Times New Roman"/>
                <w:color w:val="000000"/>
                <w:sz w:val="24"/>
                <w:szCs w:val="24"/>
              </w:rPr>
            </w:pPr>
            <w:r w:rsidRPr="00FD3702">
              <w:rPr>
                <w:rFonts w:ascii="Times New Roman" w:hAnsi="Times New Roman" w:cs="Times New Roman"/>
                <w:color w:val="000000"/>
                <w:sz w:val="24"/>
                <w:szCs w:val="24"/>
              </w:rPr>
              <w:t xml:space="preserve">____________________________________________________________________________ </w:t>
            </w:r>
          </w:p>
          <w:p w14:paraId="3D90594B" w14:textId="77777777" w:rsidR="00CA52E3" w:rsidRDefault="00CA52E3" w:rsidP="00FD3702">
            <w:pPr>
              <w:numPr>
                <w:ilvl w:val="1"/>
                <w:numId w:val="16"/>
              </w:numPr>
              <w:autoSpaceDE w:val="0"/>
              <w:autoSpaceDN w:val="0"/>
              <w:adjustRightInd w:val="0"/>
              <w:spacing w:after="17" w:line="240" w:lineRule="auto"/>
              <w:rPr>
                <w:rFonts w:ascii="Times New Roman" w:hAnsi="Times New Roman" w:cs="Times New Roman"/>
                <w:color w:val="000000"/>
                <w:sz w:val="24"/>
                <w:szCs w:val="24"/>
              </w:rPr>
            </w:pPr>
          </w:p>
          <w:p w14:paraId="65BE7932" w14:textId="77777777" w:rsidR="00CA52E3" w:rsidRPr="0080422A" w:rsidRDefault="00FD3702" w:rsidP="0080422A">
            <w:pPr>
              <w:pStyle w:val="ListParagraph"/>
              <w:numPr>
                <w:ilvl w:val="0"/>
                <w:numId w:val="27"/>
              </w:numPr>
              <w:autoSpaceDE w:val="0"/>
              <w:autoSpaceDN w:val="0"/>
              <w:adjustRightInd w:val="0"/>
              <w:spacing w:after="17" w:line="240" w:lineRule="auto"/>
              <w:ind w:left="360"/>
              <w:rPr>
                <w:rFonts w:ascii="Times New Roman" w:hAnsi="Times New Roman" w:cs="Times New Roman"/>
                <w:color w:val="000000"/>
                <w:sz w:val="24"/>
                <w:szCs w:val="24"/>
              </w:rPr>
            </w:pPr>
            <w:r w:rsidRPr="0080422A">
              <w:rPr>
                <w:rFonts w:ascii="Times New Roman" w:hAnsi="Times New Roman" w:cs="Times New Roman"/>
                <w:color w:val="000000"/>
                <w:sz w:val="24"/>
                <w:szCs w:val="24"/>
              </w:rPr>
              <w:t xml:space="preserve">If you </w:t>
            </w:r>
            <w:r w:rsidR="006E5DAB">
              <w:rPr>
                <w:rFonts w:ascii="Times New Roman" w:hAnsi="Times New Roman" w:cs="Times New Roman"/>
                <w:color w:val="000000"/>
                <w:sz w:val="24"/>
                <w:szCs w:val="24"/>
              </w:rPr>
              <w:t>answer</w:t>
            </w:r>
            <w:r w:rsidRPr="0080422A">
              <w:rPr>
                <w:rFonts w:ascii="Times New Roman" w:hAnsi="Times New Roman" w:cs="Times New Roman"/>
                <w:color w:val="000000"/>
                <w:sz w:val="24"/>
                <w:szCs w:val="24"/>
              </w:rPr>
              <w:t xml:space="preserve"> </w:t>
            </w:r>
            <w:r w:rsidRPr="00ED4BB7">
              <w:rPr>
                <w:rFonts w:ascii="Times New Roman" w:hAnsi="Times New Roman" w:cs="Times New Roman"/>
                <w:b/>
                <w:color w:val="000000"/>
                <w:sz w:val="24"/>
                <w:szCs w:val="24"/>
              </w:rPr>
              <w:t>YES</w:t>
            </w:r>
            <w:r w:rsidRPr="0080422A">
              <w:rPr>
                <w:rFonts w:ascii="Times New Roman" w:hAnsi="Times New Roman" w:cs="Times New Roman"/>
                <w:color w:val="000000"/>
                <w:sz w:val="24"/>
                <w:szCs w:val="24"/>
              </w:rPr>
              <w:t xml:space="preserve"> to any of the following below, then you must stay home and self-isolate for 14 days. If you develop symptoms, please refer to the self-assessment link on the Government of New Brunswick webpage. </w:t>
            </w:r>
          </w:p>
          <w:p w14:paraId="573C6308" w14:textId="77777777" w:rsidR="00CA52E3" w:rsidRDefault="00CA52E3" w:rsidP="00CA52E3">
            <w:pPr>
              <w:autoSpaceDE w:val="0"/>
              <w:autoSpaceDN w:val="0"/>
              <w:adjustRightInd w:val="0"/>
              <w:spacing w:after="17" w:line="240" w:lineRule="auto"/>
              <w:rPr>
                <w:rFonts w:ascii="Times New Roman" w:hAnsi="Times New Roman" w:cs="Times New Roman"/>
                <w:color w:val="000000"/>
                <w:sz w:val="24"/>
                <w:szCs w:val="24"/>
              </w:rPr>
            </w:pPr>
          </w:p>
          <w:p w14:paraId="42B00B03" w14:textId="77777777" w:rsidR="00CA52E3" w:rsidRPr="00CA52E3" w:rsidRDefault="00FD3702" w:rsidP="00ED4BB7">
            <w:pPr>
              <w:pStyle w:val="ListParagraph"/>
              <w:numPr>
                <w:ilvl w:val="0"/>
                <w:numId w:val="25"/>
              </w:numPr>
              <w:autoSpaceDE w:val="0"/>
              <w:autoSpaceDN w:val="0"/>
              <w:adjustRightInd w:val="0"/>
              <w:spacing w:after="17" w:line="240" w:lineRule="auto"/>
              <w:rPr>
                <w:rFonts w:ascii="Times New Roman" w:hAnsi="Times New Roman" w:cs="Times New Roman"/>
                <w:color w:val="000000"/>
                <w:sz w:val="24"/>
                <w:szCs w:val="24"/>
              </w:rPr>
            </w:pPr>
            <w:r w:rsidRPr="00CA52E3">
              <w:rPr>
                <w:rFonts w:ascii="Times New Roman" w:hAnsi="Times New Roman" w:cs="Times New Roman"/>
                <w:color w:val="000000"/>
                <w:sz w:val="24"/>
                <w:szCs w:val="24"/>
              </w:rPr>
              <w:t>Have you had close contact within the last 14 days with a confirmed case of COVID-19?</w:t>
            </w:r>
          </w:p>
          <w:p w14:paraId="76A35B83" w14:textId="77777777" w:rsidR="00FD3702" w:rsidRPr="00CA52E3" w:rsidRDefault="00FD3702" w:rsidP="00ED4BB7">
            <w:pPr>
              <w:pStyle w:val="ListParagraph"/>
              <w:autoSpaceDE w:val="0"/>
              <w:autoSpaceDN w:val="0"/>
              <w:adjustRightInd w:val="0"/>
              <w:spacing w:after="17" w:line="240" w:lineRule="auto"/>
              <w:ind w:hanging="360"/>
              <w:rPr>
                <w:rFonts w:ascii="Times New Roman" w:hAnsi="Times New Roman" w:cs="Times New Roman"/>
                <w:color w:val="000000"/>
                <w:sz w:val="24"/>
                <w:szCs w:val="24"/>
              </w:rPr>
            </w:pPr>
            <w:r w:rsidRPr="00CA52E3">
              <w:rPr>
                <w:rFonts w:ascii="Times New Roman" w:hAnsi="Times New Roman" w:cs="Times New Roman"/>
                <w:color w:val="000000"/>
                <w:sz w:val="24"/>
                <w:szCs w:val="24"/>
              </w:rPr>
              <w:t xml:space="preserve"> </w:t>
            </w:r>
          </w:p>
          <w:p w14:paraId="73FAA03B" w14:textId="77777777" w:rsidR="00327BDF" w:rsidRDefault="00FD3702" w:rsidP="00ED4BB7">
            <w:pPr>
              <w:pStyle w:val="ListParagraph"/>
              <w:numPr>
                <w:ilvl w:val="0"/>
                <w:numId w:val="25"/>
              </w:numPr>
              <w:autoSpaceDE w:val="0"/>
              <w:autoSpaceDN w:val="0"/>
              <w:adjustRightInd w:val="0"/>
              <w:spacing w:after="17" w:line="240" w:lineRule="auto"/>
              <w:rPr>
                <w:rFonts w:ascii="Times New Roman" w:hAnsi="Times New Roman" w:cs="Times New Roman"/>
                <w:color w:val="000000"/>
                <w:sz w:val="24"/>
                <w:szCs w:val="24"/>
              </w:rPr>
            </w:pPr>
            <w:r w:rsidRPr="007D3B74">
              <w:rPr>
                <w:rFonts w:ascii="Times New Roman" w:hAnsi="Times New Roman" w:cs="Times New Roman"/>
                <w:color w:val="000000"/>
                <w:sz w:val="24"/>
                <w:szCs w:val="24"/>
              </w:rPr>
              <w:t>Have you had close contact within the last 14 days with a person being tested for COVID-19?</w:t>
            </w:r>
          </w:p>
          <w:p w14:paraId="70E1EA25" w14:textId="77777777" w:rsidR="00327BDF" w:rsidRPr="00327BDF" w:rsidRDefault="00327BDF" w:rsidP="00ED4BB7">
            <w:pPr>
              <w:pStyle w:val="ListParagraph"/>
              <w:ind w:hanging="360"/>
              <w:rPr>
                <w:rFonts w:ascii="Times New Roman" w:hAnsi="Times New Roman" w:cs="Times New Roman"/>
                <w:color w:val="000000"/>
                <w:sz w:val="24"/>
                <w:szCs w:val="24"/>
              </w:rPr>
            </w:pPr>
          </w:p>
          <w:p w14:paraId="25E0913E" w14:textId="77777777" w:rsidR="00327BDF" w:rsidRDefault="00FD3702" w:rsidP="00ED4BB7">
            <w:pPr>
              <w:pStyle w:val="ListParagraph"/>
              <w:numPr>
                <w:ilvl w:val="0"/>
                <w:numId w:val="25"/>
              </w:numPr>
              <w:autoSpaceDE w:val="0"/>
              <w:autoSpaceDN w:val="0"/>
              <w:adjustRightInd w:val="0"/>
              <w:spacing w:after="17" w:line="240" w:lineRule="auto"/>
              <w:rPr>
                <w:rFonts w:ascii="Times New Roman" w:hAnsi="Times New Roman" w:cs="Times New Roman"/>
                <w:color w:val="000000"/>
                <w:sz w:val="24"/>
                <w:szCs w:val="24"/>
              </w:rPr>
            </w:pPr>
            <w:r w:rsidRPr="00327BDF">
              <w:rPr>
                <w:rFonts w:ascii="Times New Roman" w:hAnsi="Times New Roman" w:cs="Times New Roman"/>
                <w:color w:val="000000"/>
                <w:sz w:val="24"/>
                <w:szCs w:val="24"/>
              </w:rPr>
              <w:t>You have been diagnosed with COVID-19 or are waiting to hear the results of a lab test for COVID-19.</w:t>
            </w:r>
          </w:p>
          <w:p w14:paraId="3330BE7B" w14:textId="77777777" w:rsidR="00327BDF" w:rsidRPr="00327BDF" w:rsidRDefault="00327BDF" w:rsidP="00ED4BB7">
            <w:pPr>
              <w:pStyle w:val="ListParagraph"/>
              <w:ind w:hanging="360"/>
              <w:rPr>
                <w:rFonts w:ascii="Times New Roman" w:hAnsi="Times New Roman" w:cs="Times New Roman"/>
                <w:color w:val="000000"/>
                <w:sz w:val="24"/>
                <w:szCs w:val="24"/>
              </w:rPr>
            </w:pPr>
          </w:p>
          <w:p w14:paraId="70084F0B" w14:textId="77777777" w:rsidR="00327BDF" w:rsidRDefault="00FD3702" w:rsidP="00ED4BB7">
            <w:pPr>
              <w:pStyle w:val="ListParagraph"/>
              <w:numPr>
                <w:ilvl w:val="0"/>
                <w:numId w:val="25"/>
              </w:numPr>
              <w:autoSpaceDE w:val="0"/>
              <w:autoSpaceDN w:val="0"/>
              <w:adjustRightInd w:val="0"/>
              <w:spacing w:after="17" w:line="240" w:lineRule="auto"/>
              <w:rPr>
                <w:rFonts w:ascii="Times New Roman" w:hAnsi="Times New Roman" w:cs="Times New Roman"/>
                <w:color w:val="000000"/>
                <w:sz w:val="24"/>
                <w:szCs w:val="24"/>
              </w:rPr>
            </w:pPr>
            <w:r w:rsidRPr="00327BDF">
              <w:rPr>
                <w:rFonts w:ascii="Times New Roman" w:hAnsi="Times New Roman" w:cs="Times New Roman"/>
                <w:color w:val="000000"/>
                <w:sz w:val="24"/>
                <w:szCs w:val="24"/>
              </w:rPr>
              <w:t>Have you returned from travel outside of New Brunswick within the last 14 days?</w:t>
            </w:r>
          </w:p>
          <w:p w14:paraId="09CD5B73" w14:textId="77777777" w:rsidR="00327BDF" w:rsidRPr="00327BDF" w:rsidRDefault="00327BDF" w:rsidP="00ED4BB7">
            <w:pPr>
              <w:pStyle w:val="ListParagraph"/>
              <w:ind w:hanging="360"/>
              <w:rPr>
                <w:rFonts w:ascii="Times New Roman" w:hAnsi="Times New Roman" w:cs="Times New Roman"/>
                <w:color w:val="000000"/>
                <w:sz w:val="24"/>
                <w:szCs w:val="24"/>
              </w:rPr>
            </w:pPr>
          </w:p>
          <w:p w14:paraId="263A0765" w14:textId="77777777" w:rsidR="00FD3702" w:rsidRPr="00327BDF" w:rsidRDefault="00327BDF" w:rsidP="00ED4BB7">
            <w:pPr>
              <w:pStyle w:val="ListParagraph"/>
              <w:numPr>
                <w:ilvl w:val="0"/>
                <w:numId w:val="25"/>
              </w:numPr>
              <w:autoSpaceDE w:val="0"/>
              <w:autoSpaceDN w:val="0"/>
              <w:adjustRightInd w:val="0"/>
              <w:spacing w:after="17" w:line="240" w:lineRule="auto"/>
              <w:rPr>
                <w:rFonts w:ascii="Times New Roman" w:hAnsi="Times New Roman" w:cs="Times New Roman"/>
                <w:color w:val="000000"/>
                <w:sz w:val="24"/>
                <w:szCs w:val="24"/>
              </w:rPr>
            </w:pPr>
            <w:r w:rsidRPr="00327BDF">
              <w:rPr>
                <w:rFonts w:ascii="Times New Roman" w:hAnsi="Times New Roman" w:cs="Times New Roman"/>
                <w:color w:val="000000"/>
                <w:sz w:val="24"/>
                <w:szCs w:val="24"/>
              </w:rPr>
              <w:t xml:space="preserve">You </w:t>
            </w:r>
            <w:r w:rsidR="00FD3702" w:rsidRPr="00327BDF">
              <w:rPr>
                <w:rFonts w:ascii="Times New Roman" w:hAnsi="Times New Roman" w:cs="Times New Roman"/>
                <w:color w:val="000000"/>
                <w:sz w:val="24"/>
                <w:szCs w:val="24"/>
              </w:rPr>
              <w:t xml:space="preserve">have been told by public health that you may have been exposed to COVID-19. </w:t>
            </w:r>
          </w:p>
          <w:p w14:paraId="1B3A8583" w14:textId="77777777" w:rsidR="00FD3702" w:rsidRPr="00FD3702" w:rsidRDefault="00FD3702" w:rsidP="00FD3702">
            <w:pPr>
              <w:numPr>
                <w:ilvl w:val="1"/>
                <w:numId w:val="16"/>
              </w:numPr>
              <w:autoSpaceDE w:val="0"/>
              <w:autoSpaceDN w:val="0"/>
              <w:adjustRightInd w:val="0"/>
              <w:spacing w:after="0" w:line="240" w:lineRule="auto"/>
              <w:rPr>
                <w:rFonts w:ascii="Times New Roman" w:hAnsi="Times New Roman" w:cs="Times New Roman"/>
                <w:color w:val="000000"/>
                <w:sz w:val="24"/>
                <w:szCs w:val="24"/>
              </w:rPr>
            </w:pPr>
          </w:p>
          <w:p w14:paraId="2F20A192" w14:textId="77777777" w:rsidR="00927209" w:rsidRPr="00927209" w:rsidRDefault="00927209" w:rsidP="00927209">
            <w:pPr>
              <w:autoSpaceDE w:val="0"/>
              <w:autoSpaceDN w:val="0"/>
              <w:adjustRightInd w:val="0"/>
              <w:spacing w:after="0" w:line="240" w:lineRule="auto"/>
              <w:rPr>
                <w:rFonts w:ascii="Times New Roman" w:hAnsi="Times New Roman" w:cs="Times New Roman"/>
                <w:color w:val="000000"/>
                <w:sz w:val="24"/>
                <w:szCs w:val="24"/>
              </w:rPr>
            </w:pPr>
          </w:p>
        </w:tc>
      </w:tr>
    </w:tbl>
    <w:p w14:paraId="543FABC8" w14:textId="77777777" w:rsidR="00B745BB" w:rsidRDefault="00B745BB" w:rsidP="008C0625">
      <w:pPr>
        <w:rPr>
          <w:rFonts w:ascii="Times New Roman" w:hAnsi="Times New Roman" w:cs="Times New Roman"/>
          <w:sz w:val="24"/>
          <w:szCs w:val="24"/>
        </w:rPr>
      </w:pPr>
      <w:r>
        <w:rPr>
          <w:rFonts w:ascii="Times New Roman" w:hAnsi="Times New Roman" w:cs="Times New Roman"/>
          <w:sz w:val="24"/>
          <w:szCs w:val="24"/>
        </w:rPr>
        <w:br/>
      </w:r>
    </w:p>
    <w:p w14:paraId="29ADF5C5" w14:textId="77777777" w:rsidR="00B745BB" w:rsidRDefault="00B745BB">
      <w:pPr>
        <w:rPr>
          <w:rFonts w:ascii="Times New Roman" w:hAnsi="Times New Roman" w:cs="Times New Roman"/>
          <w:sz w:val="24"/>
          <w:szCs w:val="24"/>
        </w:rPr>
      </w:pPr>
      <w:r>
        <w:rPr>
          <w:rFonts w:ascii="Times New Roman" w:hAnsi="Times New Roman" w:cs="Times New Roman"/>
          <w:sz w:val="24"/>
          <w:szCs w:val="24"/>
        </w:rPr>
        <w:br w:type="page"/>
      </w:r>
    </w:p>
    <w:p w14:paraId="11BA3F71" w14:textId="77777777" w:rsidR="00535F7E" w:rsidRDefault="007E2478">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EAE8DA4" wp14:editId="097CD5B3">
            <wp:extent cx="6048375" cy="8323928"/>
            <wp:effectExtent l="0" t="0" r="0" b="1270"/>
            <wp:docPr id="4" name="Picture 4" descr="C:\Users\Owner\Desktop\img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img01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49580" cy="8325587"/>
                    </a:xfrm>
                    <a:prstGeom prst="rect">
                      <a:avLst/>
                    </a:prstGeom>
                    <a:noFill/>
                    <a:ln>
                      <a:noFill/>
                    </a:ln>
                  </pic:spPr>
                </pic:pic>
              </a:graphicData>
            </a:graphic>
          </wp:inline>
        </w:drawing>
      </w:r>
    </w:p>
    <w:sectPr w:rsidR="00535F7E" w:rsidSect="00E67DA6">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31465" w14:textId="77777777" w:rsidR="00B70CAB" w:rsidRDefault="00B70CAB" w:rsidP="004674EB">
      <w:pPr>
        <w:spacing w:after="0" w:line="240" w:lineRule="auto"/>
      </w:pPr>
      <w:r>
        <w:separator/>
      </w:r>
    </w:p>
  </w:endnote>
  <w:endnote w:type="continuationSeparator" w:id="0">
    <w:p w14:paraId="3B98AB3F" w14:textId="77777777" w:rsidR="00B70CAB" w:rsidRDefault="00B70CAB" w:rsidP="00467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1631494"/>
      <w:docPartObj>
        <w:docPartGallery w:val="Page Numbers (Bottom of Page)"/>
        <w:docPartUnique/>
      </w:docPartObj>
    </w:sdtPr>
    <w:sdtEndPr>
      <w:rPr>
        <w:rFonts w:ascii="Times New Roman" w:hAnsi="Times New Roman" w:cs="Times New Roman"/>
        <w:color w:val="808080" w:themeColor="background1" w:themeShade="80"/>
        <w:spacing w:val="60"/>
        <w:sz w:val="20"/>
        <w:szCs w:val="20"/>
      </w:rPr>
    </w:sdtEndPr>
    <w:sdtContent>
      <w:p w14:paraId="21B5A4BF" w14:textId="77777777" w:rsidR="004674EB" w:rsidRPr="004674EB" w:rsidRDefault="004674EB" w:rsidP="004674EB">
        <w:pPr>
          <w:pStyle w:val="Footer"/>
          <w:rPr>
            <w:rFonts w:ascii="Times New Roman" w:hAnsi="Times New Roman" w:cs="Times New Roman"/>
            <w:bCs/>
            <w:sz w:val="20"/>
            <w:szCs w:val="20"/>
          </w:rPr>
        </w:pPr>
        <w:r w:rsidRPr="004674EB">
          <w:rPr>
            <w:rFonts w:ascii="Times New Roman" w:hAnsi="Times New Roman" w:cs="Times New Roman"/>
            <w:sz w:val="20"/>
            <w:szCs w:val="20"/>
          </w:rPr>
          <w:fldChar w:fldCharType="begin"/>
        </w:r>
        <w:r w:rsidRPr="004674EB">
          <w:rPr>
            <w:rFonts w:ascii="Times New Roman" w:hAnsi="Times New Roman" w:cs="Times New Roman"/>
            <w:sz w:val="20"/>
            <w:szCs w:val="20"/>
          </w:rPr>
          <w:instrText xml:space="preserve"> PAGE   \* MERGEFORMAT </w:instrText>
        </w:r>
        <w:r w:rsidRPr="004674EB">
          <w:rPr>
            <w:rFonts w:ascii="Times New Roman" w:hAnsi="Times New Roman" w:cs="Times New Roman"/>
            <w:sz w:val="20"/>
            <w:szCs w:val="20"/>
          </w:rPr>
          <w:fldChar w:fldCharType="separate"/>
        </w:r>
        <w:r w:rsidR="00796A9F" w:rsidRPr="00796A9F">
          <w:rPr>
            <w:rFonts w:ascii="Times New Roman" w:hAnsi="Times New Roman" w:cs="Times New Roman"/>
            <w:bCs/>
            <w:noProof/>
            <w:sz w:val="20"/>
            <w:szCs w:val="20"/>
          </w:rPr>
          <w:t>8</w:t>
        </w:r>
        <w:r w:rsidRPr="004674EB">
          <w:rPr>
            <w:rFonts w:ascii="Times New Roman" w:hAnsi="Times New Roman" w:cs="Times New Roman"/>
            <w:bCs/>
            <w:noProof/>
            <w:sz w:val="20"/>
            <w:szCs w:val="20"/>
          </w:rPr>
          <w:fldChar w:fldCharType="end"/>
        </w:r>
        <w:r w:rsidR="005C1F13">
          <w:rPr>
            <w:rFonts w:ascii="Times New Roman" w:hAnsi="Times New Roman" w:cs="Times New Roman"/>
            <w:bCs/>
            <w:sz w:val="20"/>
            <w:szCs w:val="20"/>
          </w:rPr>
          <w:t>/</w:t>
        </w:r>
        <w:r w:rsidR="00CB6AC4">
          <w:rPr>
            <w:rFonts w:ascii="Times New Roman" w:hAnsi="Times New Roman" w:cs="Times New Roman"/>
            <w:bCs/>
            <w:sz w:val="20"/>
            <w:szCs w:val="20"/>
          </w:rPr>
          <w:t>1</w:t>
        </w:r>
        <w:r w:rsidR="00B745BB">
          <w:rPr>
            <w:rFonts w:ascii="Times New Roman" w:hAnsi="Times New Roman" w:cs="Times New Roman"/>
            <w:bCs/>
            <w:sz w:val="20"/>
            <w:szCs w:val="20"/>
          </w:rPr>
          <w:t>2</w:t>
        </w:r>
      </w:p>
    </w:sdtContent>
  </w:sdt>
  <w:p w14:paraId="507E00F0" w14:textId="77777777" w:rsidR="004674EB" w:rsidRDefault="00467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04CFB" w14:textId="77777777" w:rsidR="00B70CAB" w:rsidRDefault="00B70CAB" w:rsidP="004674EB">
      <w:pPr>
        <w:spacing w:after="0" w:line="240" w:lineRule="auto"/>
      </w:pPr>
      <w:r>
        <w:separator/>
      </w:r>
    </w:p>
  </w:footnote>
  <w:footnote w:type="continuationSeparator" w:id="0">
    <w:p w14:paraId="5705574B" w14:textId="77777777" w:rsidR="00B70CAB" w:rsidRDefault="00B70CAB" w:rsidP="004674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C65AE" w14:textId="41ADDFE8" w:rsidR="00E67DA6" w:rsidRDefault="00E67DA6">
    <w:pPr>
      <w:pStyle w:val="Header"/>
    </w:pPr>
    <w:r>
      <w:rPr>
        <w:noProof/>
      </w:rPr>
      <mc:AlternateContent>
        <mc:Choice Requires="wps">
          <w:drawing>
            <wp:anchor distT="0" distB="0" distL="114300" distR="114300" simplePos="0" relativeHeight="251661312" behindDoc="0" locked="0" layoutInCell="1" allowOverlap="1" wp14:anchorId="46738DF0" wp14:editId="69B5BFDE">
              <wp:simplePos x="0" y="0"/>
              <wp:positionH relativeFrom="column">
                <wp:posOffset>475615</wp:posOffset>
              </wp:positionH>
              <wp:positionV relativeFrom="paragraph">
                <wp:posOffset>-137160</wp:posOffset>
              </wp:positionV>
              <wp:extent cx="5888736" cy="859536"/>
              <wp:effectExtent l="0" t="0" r="0" b="0"/>
              <wp:wrapNone/>
              <wp:docPr id="1" name="TextBox 1"/>
              <wp:cNvGraphicFramePr/>
              <a:graphic xmlns:a="http://schemas.openxmlformats.org/drawingml/2006/main">
                <a:graphicData uri="http://schemas.microsoft.com/office/word/2010/wordprocessingShape">
                  <wps:wsp>
                    <wps:cNvSpPr txBox="1"/>
                    <wps:spPr>
                      <a:xfrm>
                        <a:off x="0" y="0"/>
                        <a:ext cx="5888736" cy="859536"/>
                      </a:xfrm>
                      <a:prstGeom prst="rect">
                        <a:avLst/>
                      </a:prstGeom>
                      <a:noFill/>
                    </wps:spPr>
                    <wps:txbx>
                      <w:txbxContent>
                        <w:p w14:paraId="1D9118BB" w14:textId="77777777" w:rsidR="00E67DA6" w:rsidRPr="00EE1F39" w:rsidRDefault="00E67DA6" w:rsidP="00E67DA6">
                          <w:pPr>
                            <w:pStyle w:val="NormalWeb"/>
                            <w:spacing w:before="0" w:beforeAutospacing="0" w:after="120" w:afterAutospacing="0"/>
                            <w:rPr>
                              <w:rFonts w:ascii="Tahoma" w:hAnsi="Tahoma" w:cs="Tahoma"/>
                              <w:b/>
                              <w:bCs/>
                              <w:smallCaps/>
                            </w:rPr>
                          </w:pPr>
                          <w:r w:rsidRPr="00EE1F39">
                            <w:rPr>
                              <w:rFonts w:ascii="Tahoma" w:hAnsi="Tahoma" w:cs="Tahoma"/>
                              <w:b/>
                              <w:bCs/>
                              <w:smallCaps/>
                              <w:color w:val="FFFFFF" w:themeColor="background1"/>
                              <w:kern w:val="24"/>
                            </w:rPr>
                            <w:t xml:space="preserve">The Royal New Brunswick Rifle Association </w:t>
                          </w:r>
                        </w:p>
                        <w:p w14:paraId="626E6D70" w14:textId="77777777" w:rsidR="00E67DA6" w:rsidRPr="00EE1F39" w:rsidRDefault="00E67DA6" w:rsidP="00E67DA6">
                          <w:pPr>
                            <w:pStyle w:val="NormalWeb"/>
                            <w:spacing w:before="0" w:beforeAutospacing="0" w:after="60" w:afterAutospacing="0"/>
                            <w:rPr>
                              <w:rFonts w:ascii="Tahoma" w:hAnsi="Tahoma" w:cs="Tahoma"/>
                              <w:b/>
                              <w:bCs/>
                              <w:smallCaps/>
                              <w:color w:val="FFFFFF" w:themeColor="background1"/>
                              <w:kern w:val="24"/>
                              <w:lang w:val="fr-CA"/>
                            </w:rPr>
                          </w:pPr>
                          <w:r w:rsidRPr="00EE1F39">
                            <w:rPr>
                              <w:rFonts w:ascii="Tahoma" w:hAnsi="Tahoma" w:cs="Tahoma"/>
                              <w:b/>
                              <w:bCs/>
                              <w:smallCaps/>
                              <w:color w:val="FFFFFF" w:themeColor="background1"/>
                              <w:kern w:val="24"/>
                              <w:lang w:val="fr-CA"/>
                            </w:rPr>
                            <w:t>L’association Royale De Tire À La Carabine Du Nouveau-Brunswick</w:t>
                          </w:r>
                        </w:p>
                        <w:p w14:paraId="416941AC" w14:textId="77777777" w:rsidR="00E67DA6" w:rsidRPr="00EE1F39" w:rsidRDefault="00E67DA6" w:rsidP="00E67DA6">
                          <w:pPr>
                            <w:pStyle w:val="NormalWeb"/>
                            <w:spacing w:before="0" w:beforeAutospacing="0" w:after="60" w:afterAutospacing="0"/>
                            <w:rPr>
                              <w:rFonts w:ascii="Tahoma" w:hAnsi="Tahoma" w:cs="Tahoma"/>
                              <w:i/>
                              <w:iCs/>
                              <w:sz w:val="22"/>
                              <w:szCs w:val="22"/>
                              <w:lang w:val="fr-CA"/>
                            </w:rPr>
                          </w:pPr>
                          <w:r>
                            <w:rPr>
                              <w:rFonts w:ascii="Tahoma" w:hAnsi="Tahoma" w:cs="Tahoma"/>
                              <w:i/>
                              <w:iCs/>
                              <w:color w:val="FFFFFF" w:themeColor="background1"/>
                              <w:kern w:val="24"/>
                              <w:sz w:val="16"/>
                              <w:szCs w:val="16"/>
                              <w:lang w:val="fr-CA"/>
                            </w:rPr>
                            <w:br/>
                          </w:r>
                          <w:proofErr w:type="spellStart"/>
                          <w:r w:rsidRPr="00EE1F39">
                            <w:rPr>
                              <w:rFonts w:ascii="Tahoma" w:hAnsi="Tahoma" w:cs="Tahoma"/>
                              <w:i/>
                              <w:iCs/>
                              <w:color w:val="FFFFFF" w:themeColor="background1"/>
                              <w:kern w:val="24"/>
                              <w:sz w:val="16"/>
                              <w:szCs w:val="16"/>
                              <w:lang w:val="fr-CA"/>
                            </w:rPr>
                            <w:t>Promoting</w:t>
                          </w:r>
                          <w:proofErr w:type="spellEnd"/>
                          <w:r w:rsidRPr="00EE1F39">
                            <w:rPr>
                              <w:rFonts w:ascii="Tahoma" w:hAnsi="Tahoma" w:cs="Tahoma"/>
                              <w:i/>
                              <w:iCs/>
                              <w:color w:val="FFFFFF" w:themeColor="background1"/>
                              <w:kern w:val="24"/>
                              <w:sz w:val="16"/>
                              <w:szCs w:val="16"/>
                              <w:lang w:val="fr-CA"/>
                            </w:rPr>
                            <w:t xml:space="preserve"> </w:t>
                          </w:r>
                          <w:proofErr w:type="spellStart"/>
                          <w:r w:rsidRPr="00EE1F39">
                            <w:rPr>
                              <w:rFonts w:ascii="Tahoma" w:hAnsi="Tahoma" w:cs="Tahoma"/>
                              <w:i/>
                              <w:iCs/>
                              <w:color w:val="FFFFFF" w:themeColor="background1"/>
                              <w:kern w:val="24"/>
                              <w:sz w:val="16"/>
                              <w:szCs w:val="16"/>
                              <w:lang w:val="fr-CA"/>
                            </w:rPr>
                            <w:t>marksmanship</w:t>
                          </w:r>
                          <w:proofErr w:type="spellEnd"/>
                          <w:r w:rsidRPr="00EE1F39">
                            <w:rPr>
                              <w:rFonts w:ascii="Tahoma" w:hAnsi="Tahoma" w:cs="Tahoma"/>
                              <w:i/>
                              <w:iCs/>
                              <w:color w:val="FFFFFF" w:themeColor="background1"/>
                              <w:kern w:val="24"/>
                              <w:sz w:val="16"/>
                              <w:szCs w:val="16"/>
                              <w:lang w:val="fr-CA"/>
                            </w:rPr>
                            <w:t xml:space="preserve"> </w:t>
                          </w:r>
                          <w:proofErr w:type="spellStart"/>
                          <w:r w:rsidRPr="00EE1F39">
                            <w:rPr>
                              <w:rFonts w:ascii="Tahoma" w:hAnsi="Tahoma" w:cs="Tahoma"/>
                              <w:i/>
                              <w:iCs/>
                              <w:color w:val="FFFFFF" w:themeColor="background1"/>
                              <w:kern w:val="24"/>
                              <w:sz w:val="16"/>
                              <w:szCs w:val="16"/>
                              <w:lang w:val="fr-CA"/>
                            </w:rPr>
                            <w:t>through</w:t>
                          </w:r>
                          <w:proofErr w:type="spellEnd"/>
                          <w:r w:rsidRPr="00EE1F39">
                            <w:rPr>
                              <w:rFonts w:ascii="Tahoma" w:hAnsi="Tahoma" w:cs="Tahoma"/>
                              <w:i/>
                              <w:iCs/>
                              <w:color w:val="FFFFFF" w:themeColor="background1"/>
                              <w:kern w:val="24"/>
                              <w:sz w:val="16"/>
                              <w:szCs w:val="16"/>
                              <w:lang w:val="fr-CA"/>
                            </w:rPr>
                            <w:t xml:space="preserve"> </w:t>
                          </w:r>
                          <w:proofErr w:type="spellStart"/>
                          <w:r w:rsidRPr="00EE1F39">
                            <w:rPr>
                              <w:rFonts w:ascii="Tahoma" w:hAnsi="Tahoma" w:cs="Tahoma"/>
                              <w:i/>
                              <w:iCs/>
                              <w:color w:val="FFFFFF" w:themeColor="background1"/>
                              <w:kern w:val="24"/>
                              <w:sz w:val="16"/>
                              <w:szCs w:val="16"/>
                              <w:lang w:val="fr-CA"/>
                            </w:rPr>
                            <w:t>competition</w:t>
                          </w:r>
                          <w:proofErr w:type="spellEnd"/>
                          <w:r w:rsidRPr="00EE1F39">
                            <w:rPr>
                              <w:rFonts w:ascii="Tahoma" w:hAnsi="Tahoma" w:cs="Tahoma"/>
                              <w:i/>
                              <w:iCs/>
                              <w:color w:val="FFFFFF" w:themeColor="background1"/>
                              <w:kern w:val="24"/>
                              <w:sz w:val="16"/>
                              <w:szCs w:val="16"/>
                              <w:lang w:val="fr-CA"/>
                            </w:rPr>
                            <w:t xml:space="preserve"> </w:t>
                          </w:r>
                          <w:proofErr w:type="spellStart"/>
                          <w:r w:rsidRPr="00EE1F39">
                            <w:rPr>
                              <w:rFonts w:ascii="Tahoma" w:hAnsi="Tahoma" w:cs="Tahoma"/>
                              <w:i/>
                              <w:iCs/>
                              <w:color w:val="FFFFFF" w:themeColor="background1"/>
                              <w:kern w:val="24"/>
                              <w:sz w:val="16"/>
                              <w:szCs w:val="16"/>
                              <w:lang w:val="fr-CA"/>
                            </w:rPr>
                            <w:t>since</w:t>
                          </w:r>
                          <w:proofErr w:type="spellEnd"/>
                          <w:r w:rsidRPr="00EE1F39">
                            <w:rPr>
                              <w:rFonts w:ascii="Tahoma" w:hAnsi="Tahoma" w:cs="Tahoma"/>
                              <w:i/>
                              <w:iCs/>
                              <w:color w:val="FFFFFF" w:themeColor="background1"/>
                              <w:kern w:val="24"/>
                              <w:sz w:val="16"/>
                              <w:szCs w:val="16"/>
                              <w:lang w:val="fr-CA"/>
                            </w:rPr>
                            <w:t xml:space="preserve"> 1866 • Promouvoir l'adresse au tir grâce à la compétition depuis 1866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6738DF0" id="_x0000_t202" coordsize="21600,21600" o:spt="202" path="m,l,21600r21600,l21600,xe">
              <v:stroke joinstyle="miter"/>
              <v:path gradientshapeok="t" o:connecttype="rect"/>
            </v:shapetype>
            <v:shape id="TextBox 1" o:spid="_x0000_s1026" type="#_x0000_t202" style="position:absolute;margin-left:37.45pt;margin-top:-10.8pt;width:463.7pt;height:6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" filled="f" stroked="f">
              <v:textbox>
                <w:txbxContent>
                  <w:p w14:paraId="1D9118BB" w14:textId="77777777" w:rsidR="00E67DA6" w:rsidRPr="00EE1F39" w:rsidRDefault="00E67DA6" w:rsidP="00E67DA6">
                    <w:pPr>
                      <w:pStyle w:val="NormalWeb"/>
                      <w:spacing w:before="0" w:beforeAutospacing="0" w:after="120" w:afterAutospacing="0"/>
                      <w:rPr>
                        <w:rFonts w:ascii="Tahoma" w:hAnsi="Tahoma" w:cs="Tahoma"/>
                        <w:b/>
                        <w:bCs/>
                        <w:smallCaps/>
                      </w:rPr>
                    </w:pPr>
                    <w:r w:rsidRPr="00EE1F39">
                      <w:rPr>
                        <w:rFonts w:ascii="Tahoma" w:hAnsi="Tahoma" w:cs="Tahoma"/>
                        <w:b/>
                        <w:bCs/>
                        <w:smallCaps/>
                        <w:color w:val="FFFFFF" w:themeColor="background1"/>
                        <w:kern w:val="24"/>
                      </w:rPr>
                      <w:t xml:space="preserve">The Royal New Brunswick Rifle Association </w:t>
                    </w:r>
                  </w:p>
                  <w:p w14:paraId="626E6D70" w14:textId="77777777" w:rsidR="00E67DA6" w:rsidRPr="00EE1F39" w:rsidRDefault="00E67DA6" w:rsidP="00E67DA6">
                    <w:pPr>
                      <w:pStyle w:val="NormalWeb"/>
                      <w:spacing w:before="0" w:beforeAutospacing="0" w:after="60" w:afterAutospacing="0"/>
                      <w:rPr>
                        <w:rFonts w:ascii="Tahoma" w:hAnsi="Tahoma" w:cs="Tahoma"/>
                        <w:b/>
                        <w:bCs/>
                        <w:smallCaps/>
                        <w:color w:val="FFFFFF" w:themeColor="background1"/>
                        <w:kern w:val="24"/>
                        <w:lang w:val="fr-CA"/>
                      </w:rPr>
                    </w:pPr>
                    <w:r w:rsidRPr="00EE1F39">
                      <w:rPr>
                        <w:rFonts w:ascii="Tahoma" w:hAnsi="Tahoma" w:cs="Tahoma"/>
                        <w:b/>
                        <w:bCs/>
                        <w:smallCaps/>
                        <w:color w:val="FFFFFF" w:themeColor="background1"/>
                        <w:kern w:val="24"/>
                        <w:lang w:val="fr-CA"/>
                      </w:rPr>
                      <w:t>L’association Royale De Tire À La Carabine Du Nouveau-Brunswick</w:t>
                    </w:r>
                  </w:p>
                  <w:p w14:paraId="416941AC" w14:textId="77777777" w:rsidR="00E67DA6" w:rsidRPr="00EE1F39" w:rsidRDefault="00E67DA6" w:rsidP="00E67DA6">
                    <w:pPr>
                      <w:pStyle w:val="NormalWeb"/>
                      <w:spacing w:before="0" w:beforeAutospacing="0" w:after="60" w:afterAutospacing="0"/>
                      <w:rPr>
                        <w:rFonts w:ascii="Tahoma" w:hAnsi="Tahoma" w:cs="Tahoma"/>
                        <w:i/>
                        <w:iCs/>
                        <w:sz w:val="22"/>
                        <w:szCs w:val="22"/>
                        <w:lang w:val="fr-CA"/>
                      </w:rPr>
                    </w:pPr>
                    <w:r>
                      <w:rPr>
                        <w:rFonts w:ascii="Tahoma" w:hAnsi="Tahoma" w:cs="Tahoma"/>
                        <w:i/>
                        <w:iCs/>
                        <w:color w:val="FFFFFF" w:themeColor="background1"/>
                        <w:kern w:val="24"/>
                        <w:sz w:val="16"/>
                        <w:szCs w:val="16"/>
                        <w:lang w:val="fr-CA"/>
                      </w:rPr>
                      <w:br/>
                    </w:r>
                    <w:proofErr w:type="spellStart"/>
                    <w:r w:rsidRPr="00EE1F39">
                      <w:rPr>
                        <w:rFonts w:ascii="Tahoma" w:hAnsi="Tahoma" w:cs="Tahoma"/>
                        <w:i/>
                        <w:iCs/>
                        <w:color w:val="FFFFFF" w:themeColor="background1"/>
                        <w:kern w:val="24"/>
                        <w:sz w:val="16"/>
                        <w:szCs w:val="16"/>
                        <w:lang w:val="fr-CA"/>
                      </w:rPr>
                      <w:t>Promoting</w:t>
                    </w:r>
                    <w:proofErr w:type="spellEnd"/>
                    <w:r w:rsidRPr="00EE1F39">
                      <w:rPr>
                        <w:rFonts w:ascii="Tahoma" w:hAnsi="Tahoma" w:cs="Tahoma"/>
                        <w:i/>
                        <w:iCs/>
                        <w:color w:val="FFFFFF" w:themeColor="background1"/>
                        <w:kern w:val="24"/>
                        <w:sz w:val="16"/>
                        <w:szCs w:val="16"/>
                        <w:lang w:val="fr-CA"/>
                      </w:rPr>
                      <w:t xml:space="preserve"> </w:t>
                    </w:r>
                    <w:proofErr w:type="spellStart"/>
                    <w:r w:rsidRPr="00EE1F39">
                      <w:rPr>
                        <w:rFonts w:ascii="Tahoma" w:hAnsi="Tahoma" w:cs="Tahoma"/>
                        <w:i/>
                        <w:iCs/>
                        <w:color w:val="FFFFFF" w:themeColor="background1"/>
                        <w:kern w:val="24"/>
                        <w:sz w:val="16"/>
                        <w:szCs w:val="16"/>
                        <w:lang w:val="fr-CA"/>
                      </w:rPr>
                      <w:t>marksmanship</w:t>
                    </w:r>
                    <w:proofErr w:type="spellEnd"/>
                    <w:r w:rsidRPr="00EE1F39">
                      <w:rPr>
                        <w:rFonts w:ascii="Tahoma" w:hAnsi="Tahoma" w:cs="Tahoma"/>
                        <w:i/>
                        <w:iCs/>
                        <w:color w:val="FFFFFF" w:themeColor="background1"/>
                        <w:kern w:val="24"/>
                        <w:sz w:val="16"/>
                        <w:szCs w:val="16"/>
                        <w:lang w:val="fr-CA"/>
                      </w:rPr>
                      <w:t xml:space="preserve"> </w:t>
                    </w:r>
                    <w:proofErr w:type="spellStart"/>
                    <w:r w:rsidRPr="00EE1F39">
                      <w:rPr>
                        <w:rFonts w:ascii="Tahoma" w:hAnsi="Tahoma" w:cs="Tahoma"/>
                        <w:i/>
                        <w:iCs/>
                        <w:color w:val="FFFFFF" w:themeColor="background1"/>
                        <w:kern w:val="24"/>
                        <w:sz w:val="16"/>
                        <w:szCs w:val="16"/>
                        <w:lang w:val="fr-CA"/>
                      </w:rPr>
                      <w:t>through</w:t>
                    </w:r>
                    <w:proofErr w:type="spellEnd"/>
                    <w:r w:rsidRPr="00EE1F39">
                      <w:rPr>
                        <w:rFonts w:ascii="Tahoma" w:hAnsi="Tahoma" w:cs="Tahoma"/>
                        <w:i/>
                        <w:iCs/>
                        <w:color w:val="FFFFFF" w:themeColor="background1"/>
                        <w:kern w:val="24"/>
                        <w:sz w:val="16"/>
                        <w:szCs w:val="16"/>
                        <w:lang w:val="fr-CA"/>
                      </w:rPr>
                      <w:t xml:space="preserve"> </w:t>
                    </w:r>
                    <w:proofErr w:type="spellStart"/>
                    <w:r w:rsidRPr="00EE1F39">
                      <w:rPr>
                        <w:rFonts w:ascii="Tahoma" w:hAnsi="Tahoma" w:cs="Tahoma"/>
                        <w:i/>
                        <w:iCs/>
                        <w:color w:val="FFFFFF" w:themeColor="background1"/>
                        <w:kern w:val="24"/>
                        <w:sz w:val="16"/>
                        <w:szCs w:val="16"/>
                        <w:lang w:val="fr-CA"/>
                      </w:rPr>
                      <w:t>competition</w:t>
                    </w:r>
                    <w:proofErr w:type="spellEnd"/>
                    <w:r w:rsidRPr="00EE1F39">
                      <w:rPr>
                        <w:rFonts w:ascii="Tahoma" w:hAnsi="Tahoma" w:cs="Tahoma"/>
                        <w:i/>
                        <w:iCs/>
                        <w:color w:val="FFFFFF" w:themeColor="background1"/>
                        <w:kern w:val="24"/>
                        <w:sz w:val="16"/>
                        <w:szCs w:val="16"/>
                        <w:lang w:val="fr-CA"/>
                      </w:rPr>
                      <w:t xml:space="preserve"> </w:t>
                    </w:r>
                    <w:proofErr w:type="spellStart"/>
                    <w:r w:rsidRPr="00EE1F39">
                      <w:rPr>
                        <w:rFonts w:ascii="Tahoma" w:hAnsi="Tahoma" w:cs="Tahoma"/>
                        <w:i/>
                        <w:iCs/>
                        <w:color w:val="FFFFFF" w:themeColor="background1"/>
                        <w:kern w:val="24"/>
                        <w:sz w:val="16"/>
                        <w:szCs w:val="16"/>
                        <w:lang w:val="fr-CA"/>
                      </w:rPr>
                      <w:t>since</w:t>
                    </w:r>
                    <w:proofErr w:type="spellEnd"/>
                    <w:r w:rsidRPr="00EE1F39">
                      <w:rPr>
                        <w:rFonts w:ascii="Tahoma" w:hAnsi="Tahoma" w:cs="Tahoma"/>
                        <w:i/>
                        <w:iCs/>
                        <w:color w:val="FFFFFF" w:themeColor="background1"/>
                        <w:kern w:val="24"/>
                        <w:sz w:val="16"/>
                        <w:szCs w:val="16"/>
                        <w:lang w:val="fr-CA"/>
                      </w:rPr>
                      <w:t xml:space="preserve"> 1866 • Promouvoir l'adresse au tir grâce à la compétition depuis 1866 </w:t>
                    </w:r>
                  </w:p>
                </w:txbxContent>
              </v:textbox>
            </v:shape>
          </w:pict>
        </mc:Fallback>
      </mc:AlternateContent>
    </w:r>
    <w:r>
      <w:rPr>
        <w:noProof/>
        <w:color w:val="FFFFFF" w:themeColor="background1"/>
      </w:rPr>
      <w:drawing>
        <wp:anchor distT="0" distB="0" distL="114300" distR="114300" simplePos="0" relativeHeight="251659264" behindDoc="1" locked="0" layoutInCell="1" allowOverlap="1" wp14:anchorId="1BFEF129" wp14:editId="72DBF45E">
          <wp:simplePos x="0" y="0"/>
          <wp:positionH relativeFrom="margin">
            <wp:posOffset>-575945</wp:posOffset>
          </wp:positionH>
          <wp:positionV relativeFrom="paragraph">
            <wp:posOffset>-301625</wp:posOffset>
          </wp:positionV>
          <wp:extent cx="7114032" cy="1033272"/>
          <wp:effectExtent l="0" t="0" r="0" b="0"/>
          <wp:wrapNone/>
          <wp:docPr id="31" name="Picture 0" descr="heading-gi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ng-gimp.png"/>
                  <pic:cNvPicPr/>
                </pic:nvPicPr>
                <pic:blipFill>
                  <a:blip r:embed="rId1"/>
                  <a:stretch>
                    <a:fillRect/>
                  </a:stretch>
                </pic:blipFill>
                <pic:spPr>
                  <a:xfrm>
                    <a:off x="0" y="0"/>
                    <a:ext cx="7114032" cy="103327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5A2EAD8"/>
    <w:multiLevelType w:val="hybridMultilevel"/>
    <w:tmpl w:val="99600D3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863DCD3"/>
    <w:multiLevelType w:val="hybridMultilevel"/>
    <w:tmpl w:val="5E4CF0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4238A9D"/>
    <w:multiLevelType w:val="hybridMultilevel"/>
    <w:tmpl w:val="73B1956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E8162D4"/>
    <w:multiLevelType w:val="hybridMultilevel"/>
    <w:tmpl w:val="897D7A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F05C0D2"/>
    <w:multiLevelType w:val="hybridMultilevel"/>
    <w:tmpl w:val="4F4CA6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0EAAC43"/>
    <w:multiLevelType w:val="hybridMultilevel"/>
    <w:tmpl w:val="20B803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64F655A"/>
    <w:multiLevelType w:val="hybridMultilevel"/>
    <w:tmpl w:val="A55882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BED1F82"/>
    <w:multiLevelType w:val="hybridMultilevel"/>
    <w:tmpl w:val="F6F3AC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0A58860"/>
    <w:multiLevelType w:val="hybridMultilevel"/>
    <w:tmpl w:val="A1A54B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DA529ED"/>
    <w:multiLevelType w:val="hybridMultilevel"/>
    <w:tmpl w:val="7F254B2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F8F8D03"/>
    <w:multiLevelType w:val="hybridMultilevel"/>
    <w:tmpl w:val="A75A33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3137F80"/>
    <w:multiLevelType w:val="hybridMultilevel"/>
    <w:tmpl w:val="010653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FF4A6B94"/>
    <w:multiLevelType w:val="hybridMultilevel"/>
    <w:tmpl w:val="D28D9E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B9E9DA2"/>
    <w:multiLevelType w:val="hybridMultilevel"/>
    <w:tmpl w:val="5813EB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FC06A5F"/>
    <w:multiLevelType w:val="hybridMultilevel"/>
    <w:tmpl w:val="1EA04E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3F09E5"/>
    <w:multiLevelType w:val="hybridMultilevel"/>
    <w:tmpl w:val="71E2D33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365CD35"/>
    <w:multiLevelType w:val="hybridMultilevel"/>
    <w:tmpl w:val="EE3106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5E981F8"/>
    <w:multiLevelType w:val="hybridMultilevel"/>
    <w:tmpl w:val="DE3132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B895B87"/>
    <w:multiLevelType w:val="hybridMultilevel"/>
    <w:tmpl w:val="D3A9D5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E11B326"/>
    <w:multiLevelType w:val="hybridMultilevel"/>
    <w:tmpl w:val="D51469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FEA5AD7"/>
    <w:multiLevelType w:val="hybridMultilevel"/>
    <w:tmpl w:val="C58AF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99B40D"/>
    <w:multiLevelType w:val="hybridMultilevel"/>
    <w:tmpl w:val="077062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A27D0FB"/>
    <w:multiLevelType w:val="hybridMultilevel"/>
    <w:tmpl w:val="A31B6D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1F93A55"/>
    <w:multiLevelType w:val="hybridMultilevel"/>
    <w:tmpl w:val="7778CB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F56513E"/>
    <w:multiLevelType w:val="hybridMultilevel"/>
    <w:tmpl w:val="00342386"/>
    <w:lvl w:ilvl="0" w:tplc="2B0CD39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E464D7E"/>
    <w:multiLevelType w:val="hybridMultilevel"/>
    <w:tmpl w:val="FF45739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72A77CA"/>
    <w:multiLevelType w:val="hybridMultilevel"/>
    <w:tmpl w:val="D8865E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5"/>
  </w:num>
  <w:num w:numId="2">
    <w:abstractNumId w:val="21"/>
  </w:num>
  <w:num w:numId="3">
    <w:abstractNumId w:val="17"/>
  </w:num>
  <w:num w:numId="4">
    <w:abstractNumId w:val="0"/>
  </w:num>
  <w:num w:numId="5">
    <w:abstractNumId w:val="11"/>
  </w:num>
  <w:num w:numId="6">
    <w:abstractNumId w:val="12"/>
  </w:num>
  <w:num w:numId="7">
    <w:abstractNumId w:val="1"/>
  </w:num>
  <w:num w:numId="8">
    <w:abstractNumId w:val="22"/>
  </w:num>
  <w:num w:numId="9">
    <w:abstractNumId w:val="9"/>
  </w:num>
  <w:num w:numId="10">
    <w:abstractNumId w:val="26"/>
  </w:num>
  <w:num w:numId="11">
    <w:abstractNumId w:val="4"/>
  </w:num>
  <w:num w:numId="12">
    <w:abstractNumId w:val="19"/>
  </w:num>
  <w:num w:numId="13">
    <w:abstractNumId w:val="18"/>
  </w:num>
  <w:num w:numId="14">
    <w:abstractNumId w:val="2"/>
  </w:num>
  <w:num w:numId="15">
    <w:abstractNumId w:val="6"/>
  </w:num>
  <w:num w:numId="16">
    <w:abstractNumId w:val="16"/>
  </w:num>
  <w:num w:numId="17">
    <w:abstractNumId w:val="8"/>
  </w:num>
  <w:num w:numId="18">
    <w:abstractNumId w:val="15"/>
  </w:num>
  <w:num w:numId="19">
    <w:abstractNumId w:val="5"/>
  </w:num>
  <w:num w:numId="20">
    <w:abstractNumId w:val="10"/>
  </w:num>
  <w:num w:numId="21">
    <w:abstractNumId w:val="13"/>
  </w:num>
  <w:num w:numId="22">
    <w:abstractNumId w:val="3"/>
  </w:num>
  <w:num w:numId="23">
    <w:abstractNumId w:val="23"/>
  </w:num>
  <w:num w:numId="24">
    <w:abstractNumId w:val="7"/>
  </w:num>
  <w:num w:numId="25">
    <w:abstractNumId w:val="14"/>
  </w:num>
  <w:num w:numId="26">
    <w:abstractNumId w:val="2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625"/>
    <w:rsid w:val="00006679"/>
    <w:rsid w:val="00025799"/>
    <w:rsid w:val="00073EB0"/>
    <w:rsid w:val="00075534"/>
    <w:rsid w:val="000925C8"/>
    <w:rsid w:val="000B0F4C"/>
    <w:rsid w:val="000B6DCA"/>
    <w:rsid w:val="000C1154"/>
    <w:rsid w:val="000D5B5E"/>
    <w:rsid w:val="000E1D6A"/>
    <w:rsid w:val="00110E2D"/>
    <w:rsid w:val="00124E72"/>
    <w:rsid w:val="00130CCE"/>
    <w:rsid w:val="001321D6"/>
    <w:rsid w:val="001402CA"/>
    <w:rsid w:val="00146D42"/>
    <w:rsid w:val="001661F7"/>
    <w:rsid w:val="00187A97"/>
    <w:rsid w:val="001A447B"/>
    <w:rsid w:val="001A7990"/>
    <w:rsid w:val="001E0873"/>
    <w:rsid w:val="001E6297"/>
    <w:rsid w:val="002135B8"/>
    <w:rsid w:val="00215AC2"/>
    <w:rsid w:val="002478E0"/>
    <w:rsid w:val="0028297C"/>
    <w:rsid w:val="00291204"/>
    <w:rsid w:val="002B6BA3"/>
    <w:rsid w:val="002D2919"/>
    <w:rsid w:val="002D63D1"/>
    <w:rsid w:val="002F1E8F"/>
    <w:rsid w:val="002F57D6"/>
    <w:rsid w:val="0031607F"/>
    <w:rsid w:val="00320EDE"/>
    <w:rsid w:val="00321CF4"/>
    <w:rsid w:val="00324E7F"/>
    <w:rsid w:val="00327BDF"/>
    <w:rsid w:val="00335F9D"/>
    <w:rsid w:val="0034060C"/>
    <w:rsid w:val="00343A1D"/>
    <w:rsid w:val="00354F82"/>
    <w:rsid w:val="00372935"/>
    <w:rsid w:val="003C7C66"/>
    <w:rsid w:val="003D2862"/>
    <w:rsid w:val="003D7D8E"/>
    <w:rsid w:val="003F5BD8"/>
    <w:rsid w:val="003F6FB7"/>
    <w:rsid w:val="0043056B"/>
    <w:rsid w:val="004529DD"/>
    <w:rsid w:val="00461234"/>
    <w:rsid w:val="004674EB"/>
    <w:rsid w:val="0047698A"/>
    <w:rsid w:val="00487677"/>
    <w:rsid w:val="004A3FCC"/>
    <w:rsid w:val="004D5348"/>
    <w:rsid w:val="004D539F"/>
    <w:rsid w:val="004F16C5"/>
    <w:rsid w:val="0052484C"/>
    <w:rsid w:val="00527EBE"/>
    <w:rsid w:val="00535F7E"/>
    <w:rsid w:val="00566C46"/>
    <w:rsid w:val="00571E22"/>
    <w:rsid w:val="00574B70"/>
    <w:rsid w:val="0058676F"/>
    <w:rsid w:val="005C1F13"/>
    <w:rsid w:val="005E07BB"/>
    <w:rsid w:val="005E0D6A"/>
    <w:rsid w:val="005E3073"/>
    <w:rsid w:val="005F10E9"/>
    <w:rsid w:val="005F392C"/>
    <w:rsid w:val="006100E3"/>
    <w:rsid w:val="00610926"/>
    <w:rsid w:val="00616D4F"/>
    <w:rsid w:val="006251A3"/>
    <w:rsid w:val="00641F4D"/>
    <w:rsid w:val="006612D2"/>
    <w:rsid w:val="00663D6B"/>
    <w:rsid w:val="0067512C"/>
    <w:rsid w:val="006778EC"/>
    <w:rsid w:val="006C6762"/>
    <w:rsid w:val="006D0E10"/>
    <w:rsid w:val="006D23FF"/>
    <w:rsid w:val="006E36C3"/>
    <w:rsid w:val="006E5DAB"/>
    <w:rsid w:val="00710793"/>
    <w:rsid w:val="007157A9"/>
    <w:rsid w:val="007244C9"/>
    <w:rsid w:val="00731C94"/>
    <w:rsid w:val="00741617"/>
    <w:rsid w:val="007550E3"/>
    <w:rsid w:val="007555BF"/>
    <w:rsid w:val="00765F65"/>
    <w:rsid w:val="00766088"/>
    <w:rsid w:val="00766BC5"/>
    <w:rsid w:val="00773BFC"/>
    <w:rsid w:val="00796A9F"/>
    <w:rsid w:val="007A7F24"/>
    <w:rsid w:val="007C6A78"/>
    <w:rsid w:val="007D3B74"/>
    <w:rsid w:val="007E047B"/>
    <w:rsid w:val="007E2478"/>
    <w:rsid w:val="007F305E"/>
    <w:rsid w:val="0080422A"/>
    <w:rsid w:val="00807424"/>
    <w:rsid w:val="00815BB3"/>
    <w:rsid w:val="00816392"/>
    <w:rsid w:val="00844139"/>
    <w:rsid w:val="00844DA0"/>
    <w:rsid w:val="00846007"/>
    <w:rsid w:val="0086554D"/>
    <w:rsid w:val="00894971"/>
    <w:rsid w:val="008B022D"/>
    <w:rsid w:val="008C0625"/>
    <w:rsid w:val="008C2893"/>
    <w:rsid w:val="008D33F0"/>
    <w:rsid w:val="008D58FB"/>
    <w:rsid w:val="008D6B18"/>
    <w:rsid w:val="008E2171"/>
    <w:rsid w:val="00927209"/>
    <w:rsid w:val="009274D0"/>
    <w:rsid w:val="00937324"/>
    <w:rsid w:val="009A5879"/>
    <w:rsid w:val="009B3070"/>
    <w:rsid w:val="009D52AD"/>
    <w:rsid w:val="00A24359"/>
    <w:rsid w:val="00A25CD7"/>
    <w:rsid w:val="00A50D01"/>
    <w:rsid w:val="00A63092"/>
    <w:rsid w:val="00A66DC5"/>
    <w:rsid w:val="00A867D4"/>
    <w:rsid w:val="00AC7C05"/>
    <w:rsid w:val="00AD1D0E"/>
    <w:rsid w:val="00AE4695"/>
    <w:rsid w:val="00AF424C"/>
    <w:rsid w:val="00B011B6"/>
    <w:rsid w:val="00B25BFD"/>
    <w:rsid w:val="00B438D0"/>
    <w:rsid w:val="00B523AC"/>
    <w:rsid w:val="00B5262B"/>
    <w:rsid w:val="00B52A21"/>
    <w:rsid w:val="00B556CA"/>
    <w:rsid w:val="00B70CAB"/>
    <w:rsid w:val="00B745BB"/>
    <w:rsid w:val="00B76FB2"/>
    <w:rsid w:val="00B8286E"/>
    <w:rsid w:val="00B9587A"/>
    <w:rsid w:val="00BA3B85"/>
    <w:rsid w:val="00BE6A7E"/>
    <w:rsid w:val="00C10D90"/>
    <w:rsid w:val="00C129CD"/>
    <w:rsid w:val="00C2037C"/>
    <w:rsid w:val="00C74EDB"/>
    <w:rsid w:val="00C77AB8"/>
    <w:rsid w:val="00C86241"/>
    <w:rsid w:val="00CA52E3"/>
    <w:rsid w:val="00CA5B99"/>
    <w:rsid w:val="00CB051D"/>
    <w:rsid w:val="00CB6AC4"/>
    <w:rsid w:val="00CD05ED"/>
    <w:rsid w:val="00CD387A"/>
    <w:rsid w:val="00CD63CB"/>
    <w:rsid w:val="00CE1BBE"/>
    <w:rsid w:val="00CE299D"/>
    <w:rsid w:val="00D356E6"/>
    <w:rsid w:val="00D403FC"/>
    <w:rsid w:val="00D431FA"/>
    <w:rsid w:val="00D74349"/>
    <w:rsid w:val="00D97493"/>
    <w:rsid w:val="00DA0B58"/>
    <w:rsid w:val="00DA4F5A"/>
    <w:rsid w:val="00DD5FD8"/>
    <w:rsid w:val="00DF39C9"/>
    <w:rsid w:val="00E02A54"/>
    <w:rsid w:val="00E056AC"/>
    <w:rsid w:val="00E14E74"/>
    <w:rsid w:val="00E22195"/>
    <w:rsid w:val="00E632FB"/>
    <w:rsid w:val="00E66854"/>
    <w:rsid w:val="00E67DA6"/>
    <w:rsid w:val="00E72B4F"/>
    <w:rsid w:val="00E9113F"/>
    <w:rsid w:val="00EA441C"/>
    <w:rsid w:val="00EB091B"/>
    <w:rsid w:val="00EB0FD4"/>
    <w:rsid w:val="00EB6BC6"/>
    <w:rsid w:val="00ED20CA"/>
    <w:rsid w:val="00ED227A"/>
    <w:rsid w:val="00ED4BB7"/>
    <w:rsid w:val="00EE21CB"/>
    <w:rsid w:val="00EF5C53"/>
    <w:rsid w:val="00F17B90"/>
    <w:rsid w:val="00F245FF"/>
    <w:rsid w:val="00F351B0"/>
    <w:rsid w:val="00F63C34"/>
    <w:rsid w:val="00FA2146"/>
    <w:rsid w:val="00FC4CE6"/>
    <w:rsid w:val="00FD3702"/>
    <w:rsid w:val="00FF3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FC0C5"/>
  <w15:docId w15:val="{13862350-411B-4473-A3D7-A8CD4D9A5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062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D3702"/>
    <w:pPr>
      <w:ind w:left="720"/>
      <w:contextualSpacing/>
    </w:pPr>
  </w:style>
  <w:style w:type="table" w:styleId="TableGrid">
    <w:name w:val="Table Grid"/>
    <w:basedOn w:val="TableNormal"/>
    <w:uiPriority w:val="59"/>
    <w:rsid w:val="00FD3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74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4EB"/>
  </w:style>
  <w:style w:type="paragraph" w:styleId="Footer">
    <w:name w:val="footer"/>
    <w:basedOn w:val="Normal"/>
    <w:link w:val="FooterChar"/>
    <w:uiPriority w:val="99"/>
    <w:unhideWhenUsed/>
    <w:rsid w:val="004674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4EB"/>
  </w:style>
  <w:style w:type="character" w:styleId="Hyperlink">
    <w:name w:val="Hyperlink"/>
    <w:basedOn w:val="DefaultParagraphFont"/>
    <w:uiPriority w:val="99"/>
    <w:semiHidden/>
    <w:unhideWhenUsed/>
    <w:rsid w:val="00FC4CE6"/>
    <w:rPr>
      <w:color w:val="0000FF"/>
      <w:u w:val="single"/>
    </w:rPr>
  </w:style>
  <w:style w:type="paragraph" w:styleId="BalloonText">
    <w:name w:val="Balloon Text"/>
    <w:basedOn w:val="Normal"/>
    <w:link w:val="BalloonTextChar"/>
    <w:uiPriority w:val="99"/>
    <w:semiHidden/>
    <w:unhideWhenUsed/>
    <w:rsid w:val="003D7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D8E"/>
    <w:rPr>
      <w:rFonts w:ascii="Tahoma" w:hAnsi="Tahoma" w:cs="Tahoma"/>
      <w:sz w:val="16"/>
      <w:szCs w:val="16"/>
    </w:rPr>
  </w:style>
  <w:style w:type="paragraph" w:styleId="NormalWeb">
    <w:name w:val="Normal (Web)"/>
    <w:basedOn w:val="Normal"/>
    <w:uiPriority w:val="99"/>
    <w:semiHidden/>
    <w:unhideWhenUsed/>
    <w:rsid w:val="00E14E74"/>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00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gnb.ca/content/dam/gnb/Corporate/pdf/EmergencyUrgence19.pdf"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worksafenb.ca/media/61016/embracing-the-new-normal.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gnb.ca/content/dam/gnb/Departments/eco-bce/Promo/covid-19/covid-op-plan-guide.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worksafenb.ca/media/61016/embracing-the-new-normal.pdf" TargetMode="External"/><Relationship Id="rId4" Type="http://schemas.openxmlformats.org/officeDocument/2006/relationships/webSettings" Target="webSettings.xml"/><Relationship Id="rId9" Type="http://schemas.openxmlformats.org/officeDocument/2006/relationships/hyperlink" Target="https://www2.gnb.ca/content/dam/gnb/Departments/eco-bce/Promo/covid-19/covid-op-plan-guide.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3311</Words>
  <Characters>18876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 k</cp:lastModifiedBy>
  <cp:revision>3</cp:revision>
  <dcterms:created xsi:type="dcterms:W3CDTF">2020-05-26T11:40:00Z</dcterms:created>
  <dcterms:modified xsi:type="dcterms:W3CDTF">2020-05-26T11:44:00Z</dcterms:modified>
</cp:coreProperties>
</file>